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376" w:rsidRDefault="002C5951">
      <w:pPr>
        <w:tabs>
          <w:tab w:val="left" w:pos="614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ГЕОМЕТРИЯ, 8 класс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Анализ результатов, Ноябрь 2018</w:t>
      </w:r>
    </w:p>
    <w:p w:rsidR="00C46376" w:rsidRDefault="00C46376">
      <w:pPr>
        <w:spacing w:line="297" w:lineRule="exact"/>
        <w:rPr>
          <w:sz w:val="24"/>
          <w:szCs w:val="24"/>
        </w:rPr>
      </w:pPr>
    </w:p>
    <w:p w:rsidR="00C46376" w:rsidRDefault="002C5951">
      <w:pPr>
        <w:spacing w:line="237" w:lineRule="auto"/>
        <w:ind w:right="-11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АНАЛИЗ РЕЗУЛЬТАТОВ краевой диагностической работы по ГЕОМЕТРИИ 8 класс (16 ноября 2018 г.)</w:t>
      </w:r>
    </w:p>
    <w:p w:rsidR="00C46376" w:rsidRDefault="00C46376">
      <w:pPr>
        <w:spacing w:line="331" w:lineRule="exact"/>
        <w:rPr>
          <w:sz w:val="24"/>
          <w:szCs w:val="24"/>
        </w:rPr>
      </w:pPr>
    </w:p>
    <w:p w:rsidR="00C46376" w:rsidRDefault="002C5951">
      <w:pPr>
        <w:spacing w:line="237" w:lineRule="auto"/>
        <w:ind w:left="260" w:right="1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Диагнос</w:t>
      </w:r>
      <w:r w:rsidR="00BB032F">
        <w:rPr>
          <w:rFonts w:eastAsia="Times New Roman"/>
          <w:sz w:val="28"/>
          <w:szCs w:val="28"/>
        </w:rPr>
        <w:t xml:space="preserve">тическую работу выполняли 786 (из 924) </w:t>
      </w:r>
      <w:r>
        <w:rPr>
          <w:rFonts w:eastAsia="Times New Roman"/>
          <w:sz w:val="28"/>
          <w:szCs w:val="28"/>
        </w:rPr>
        <w:t>учащихс</w:t>
      </w:r>
      <w:r w:rsidR="00BB032F">
        <w:rPr>
          <w:rFonts w:eastAsia="Times New Roman"/>
          <w:sz w:val="28"/>
          <w:szCs w:val="28"/>
        </w:rPr>
        <w:t>я 8-х классов, что составляет 85,1</w:t>
      </w:r>
      <w:r>
        <w:rPr>
          <w:rFonts w:eastAsia="Times New Roman"/>
          <w:sz w:val="28"/>
          <w:szCs w:val="28"/>
        </w:rPr>
        <w:t xml:space="preserve">% от всех учащихся 8-х классов </w:t>
      </w:r>
      <w:r w:rsidR="00BB032F">
        <w:rPr>
          <w:rFonts w:eastAsia="Times New Roman"/>
          <w:sz w:val="28"/>
          <w:szCs w:val="28"/>
        </w:rPr>
        <w:t>Новокубанского района</w:t>
      </w:r>
      <w:r>
        <w:rPr>
          <w:rFonts w:eastAsia="Times New Roman"/>
          <w:sz w:val="28"/>
          <w:szCs w:val="28"/>
        </w:rPr>
        <w:t>. В таблице 1 и на диаграмм</w:t>
      </w:r>
      <w:r w:rsidR="00BB032F">
        <w:rPr>
          <w:rFonts w:eastAsia="Times New Roman"/>
          <w:sz w:val="28"/>
          <w:szCs w:val="28"/>
        </w:rPr>
        <w:t>е 1 представлены средние по району</w:t>
      </w:r>
      <w:r>
        <w:rPr>
          <w:rFonts w:eastAsia="Times New Roman"/>
          <w:sz w:val="28"/>
          <w:szCs w:val="28"/>
        </w:rPr>
        <w:t xml:space="preserve"> проценты полученных оценок по итогам работы.</w:t>
      </w:r>
    </w:p>
    <w:p w:rsidR="00C46376" w:rsidRDefault="00C46376">
      <w:pPr>
        <w:spacing w:line="3" w:lineRule="exact"/>
        <w:rPr>
          <w:sz w:val="24"/>
          <w:szCs w:val="24"/>
        </w:rPr>
      </w:pPr>
    </w:p>
    <w:p w:rsidR="00C46376" w:rsidRDefault="002C5951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Таблица 1</w:t>
      </w:r>
    </w:p>
    <w:tbl>
      <w:tblPr>
        <w:tblW w:w="0" w:type="auto"/>
        <w:tblInd w:w="1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120"/>
        <w:gridCol w:w="1820"/>
        <w:gridCol w:w="1380"/>
        <w:gridCol w:w="780"/>
        <w:gridCol w:w="660"/>
        <w:gridCol w:w="120"/>
        <w:gridCol w:w="780"/>
        <w:gridCol w:w="780"/>
        <w:gridCol w:w="30"/>
      </w:tblGrid>
      <w:tr w:rsidR="00C46376">
        <w:trPr>
          <w:trHeight w:val="311"/>
        </w:trPr>
        <w:tc>
          <w:tcPr>
            <w:tcW w:w="21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46376" w:rsidRDefault="002C5951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Количество</w:t>
            </w:r>
          </w:p>
        </w:tc>
        <w:tc>
          <w:tcPr>
            <w:tcW w:w="13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46376" w:rsidRDefault="002C5951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Средний</w:t>
            </w:r>
          </w:p>
        </w:tc>
        <w:tc>
          <w:tcPr>
            <w:tcW w:w="1440" w:type="dxa"/>
            <w:gridSpan w:val="2"/>
            <w:tcBorders>
              <w:top w:val="single" w:sz="8" w:space="0" w:color="auto"/>
            </w:tcBorders>
            <w:vAlign w:val="bottom"/>
          </w:tcPr>
          <w:p w:rsidR="00C46376" w:rsidRDefault="002C5951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Процент</w:t>
            </w:r>
          </w:p>
        </w:tc>
        <w:tc>
          <w:tcPr>
            <w:tcW w:w="168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46376" w:rsidRDefault="002C5951">
            <w:pPr>
              <w:spacing w:line="31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полученных</w:t>
            </w:r>
          </w:p>
        </w:tc>
        <w:tc>
          <w:tcPr>
            <w:tcW w:w="0" w:type="dxa"/>
            <w:vAlign w:val="bottom"/>
          </w:tcPr>
          <w:p w:rsidR="00C46376" w:rsidRDefault="00C46376">
            <w:pPr>
              <w:rPr>
                <w:sz w:val="1"/>
                <w:szCs w:val="1"/>
              </w:rPr>
            </w:pPr>
          </w:p>
        </w:tc>
      </w:tr>
      <w:tr w:rsidR="00C46376">
        <w:trPr>
          <w:trHeight w:val="322"/>
        </w:trPr>
        <w:tc>
          <w:tcPr>
            <w:tcW w:w="2160" w:type="dxa"/>
            <w:tcBorders>
              <w:left w:val="single" w:sz="8" w:space="0" w:color="auto"/>
            </w:tcBorders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C46376" w:rsidRDefault="002C595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писавших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C46376" w:rsidRDefault="002C595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балл   по</w:t>
            </w:r>
          </w:p>
        </w:tc>
        <w:tc>
          <w:tcPr>
            <w:tcW w:w="1440" w:type="dxa"/>
            <w:gridSpan w:val="2"/>
            <w:vAlign w:val="bottom"/>
          </w:tcPr>
          <w:p w:rsidR="00C46376" w:rsidRDefault="002C595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оценок</w:t>
            </w:r>
          </w:p>
        </w:tc>
        <w:tc>
          <w:tcPr>
            <w:tcW w:w="120" w:type="dxa"/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6376" w:rsidRDefault="00C46376">
            <w:pPr>
              <w:rPr>
                <w:sz w:val="1"/>
                <w:szCs w:val="1"/>
              </w:rPr>
            </w:pPr>
          </w:p>
        </w:tc>
      </w:tr>
      <w:tr w:rsidR="00C46376">
        <w:trPr>
          <w:trHeight w:val="322"/>
        </w:trPr>
        <w:tc>
          <w:tcPr>
            <w:tcW w:w="2160" w:type="dxa"/>
            <w:tcBorders>
              <w:left w:val="single" w:sz="8" w:space="0" w:color="auto"/>
            </w:tcBorders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C46376" w:rsidRDefault="002C595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8"/>
                <w:szCs w:val="28"/>
              </w:rPr>
              <w:t>работу (% от</w:t>
            </w:r>
            <w:proofErr w:type="gramEnd"/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C46376" w:rsidRDefault="00BB032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району</w:t>
            </w:r>
          </w:p>
        </w:tc>
        <w:tc>
          <w:tcPr>
            <w:tcW w:w="780" w:type="dxa"/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6376" w:rsidRDefault="00C46376">
            <w:pPr>
              <w:rPr>
                <w:sz w:val="1"/>
                <w:szCs w:val="1"/>
              </w:rPr>
            </w:pPr>
          </w:p>
        </w:tc>
      </w:tr>
      <w:tr w:rsidR="00C46376">
        <w:trPr>
          <w:trHeight w:val="322"/>
        </w:trPr>
        <w:tc>
          <w:tcPr>
            <w:tcW w:w="2160" w:type="dxa"/>
            <w:tcBorders>
              <w:left w:val="single" w:sz="8" w:space="0" w:color="auto"/>
            </w:tcBorders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C46376" w:rsidRDefault="002C595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общего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6376" w:rsidRDefault="00C46376">
            <w:pPr>
              <w:rPr>
                <w:sz w:val="1"/>
                <w:szCs w:val="1"/>
              </w:rPr>
            </w:pPr>
          </w:p>
        </w:tc>
      </w:tr>
      <w:tr w:rsidR="00C46376">
        <w:trPr>
          <w:trHeight w:val="328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46376" w:rsidRDefault="002C595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числа уч-ся)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6376" w:rsidRDefault="00C46376">
            <w:pPr>
              <w:rPr>
                <w:sz w:val="1"/>
                <w:szCs w:val="1"/>
              </w:rPr>
            </w:pPr>
          </w:p>
        </w:tc>
      </w:tr>
      <w:tr w:rsidR="00C46376">
        <w:trPr>
          <w:trHeight w:val="311"/>
        </w:trPr>
        <w:tc>
          <w:tcPr>
            <w:tcW w:w="21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46376" w:rsidRDefault="002C5951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«5»</w:t>
            </w: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C46376" w:rsidRDefault="002C5951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«4»</w:t>
            </w: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46376" w:rsidRDefault="002C5951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«3»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46376" w:rsidRDefault="002C5951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«2»</w:t>
            </w:r>
          </w:p>
        </w:tc>
        <w:tc>
          <w:tcPr>
            <w:tcW w:w="0" w:type="dxa"/>
            <w:vAlign w:val="bottom"/>
          </w:tcPr>
          <w:p w:rsidR="00C46376" w:rsidRDefault="00C46376">
            <w:pPr>
              <w:rPr>
                <w:sz w:val="1"/>
                <w:szCs w:val="1"/>
              </w:rPr>
            </w:pPr>
          </w:p>
        </w:tc>
      </w:tr>
      <w:tr w:rsidR="00C46376">
        <w:trPr>
          <w:trHeight w:val="308"/>
        </w:trPr>
        <w:tc>
          <w:tcPr>
            <w:tcW w:w="2160" w:type="dxa"/>
            <w:tcBorders>
              <w:left w:val="single" w:sz="8" w:space="0" w:color="auto"/>
            </w:tcBorders>
            <w:vAlign w:val="bottom"/>
          </w:tcPr>
          <w:p w:rsidR="00C46376" w:rsidRDefault="002C5951">
            <w:pPr>
              <w:spacing w:line="30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Учащиеся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46376" w:rsidRDefault="002C5951">
            <w:pPr>
              <w:spacing w:line="308" w:lineRule="exact"/>
              <w:ind w:left="4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всех</w:t>
            </w: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C46376" w:rsidRDefault="00BB032F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786(85,1</w:t>
            </w:r>
            <w:r w:rsidR="002C5951">
              <w:rPr>
                <w:rFonts w:eastAsia="Times New Roman"/>
                <w:sz w:val="28"/>
                <w:szCs w:val="28"/>
              </w:rPr>
              <w:t>%)</w:t>
            </w: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C46376" w:rsidRDefault="00BB032F">
            <w:pPr>
              <w:spacing w:line="30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3,9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C46376" w:rsidRDefault="00BB032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9,9</w:t>
            </w:r>
          </w:p>
        </w:tc>
        <w:tc>
          <w:tcPr>
            <w:tcW w:w="660" w:type="dxa"/>
            <w:vMerge w:val="restart"/>
            <w:vAlign w:val="bottom"/>
          </w:tcPr>
          <w:p w:rsidR="00C46376" w:rsidRDefault="00BB032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30,4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C46376" w:rsidRDefault="00BB032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39,6</w:t>
            </w:r>
          </w:p>
        </w:tc>
        <w:tc>
          <w:tcPr>
            <w:tcW w:w="780" w:type="dxa"/>
            <w:vMerge w:val="restart"/>
            <w:tcBorders>
              <w:right w:val="single" w:sz="8" w:space="0" w:color="auto"/>
            </w:tcBorders>
            <w:vAlign w:val="bottom"/>
          </w:tcPr>
          <w:p w:rsidR="00C46376" w:rsidRDefault="00BB032F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20.1</w:t>
            </w:r>
          </w:p>
        </w:tc>
        <w:tc>
          <w:tcPr>
            <w:tcW w:w="0" w:type="dxa"/>
            <w:vAlign w:val="bottom"/>
          </w:tcPr>
          <w:p w:rsidR="00C46376" w:rsidRDefault="00C46376">
            <w:pPr>
              <w:rPr>
                <w:sz w:val="1"/>
                <w:szCs w:val="1"/>
              </w:rPr>
            </w:pPr>
          </w:p>
        </w:tc>
      </w:tr>
      <w:tr w:rsidR="00C46376">
        <w:trPr>
          <w:trHeight w:val="161"/>
        </w:trPr>
        <w:tc>
          <w:tcPr>
            <w:tcW w:w="2160" w:type="dxa"/>
            <w:vMerge w:val="restart"/>
            <w:tcBorders>
              <w:left w:val="single" w:sz="8" w:space="0" w:color="auto"/>
            </w:tcBorders>
            <w:vAlign w:val="bottom"/>
          </w:tcPr>
          <w:p w:rsidR="00C46376" w:rsidRDefault="002C595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учреждений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C46376" w:rsidRDefault="00C46376">
            <w:pPr>
              <w:rPr>
                <w:sz w:val="13"/>
                <w:szCs w:val="13"/>
              </w:rPr>
            </w:pPr>
          </w:p>
        </w:tc>
        <w:tc>
          <w:tcPr>
            <w:tcW w:w="1820" w:type="dxa"/>
            <w:tcBorders>
              <w:right w:val="single" w:sz="8" w:space="0" w:color="auto"/>
            </w:tcBorders>
            <w:vAlign w:val="bottom"/>
          </w:tcPr>
          <w:p w:rsidR="00C46376" w:rsidRDefault="00C46376">
            <w:pPr>
              <w:rPr>
                <w:sz w:val="13"/>
                <w:szCs w:val="13"/>
              </w:rPr>
            </w:pPr>
          </w:p>
        </w:tc>
        <w:tc>
          <w:tcPr>
            <w:tcW w:w="1380" w:type="dxa"/>
            <w:tcBorders>
              <w:right w:val="single" w:sz="8" w:space="0" w:color="auto"/>
            </w:tcBorders>
            <w:vAlign w:val="bottom"/>
          </w:tcPr>
          <w:p w:rsidR="00C46376" w:rsidRDefault="00C46376">
            <w:pPr>
              <w:rPr>
                <w:sz w:val="13"/>
                <w:szCs w:val="13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C46376" w:rsidRDefault="00C46376">
            <w:pPr>
              <w:rPr>
                <w:sz w:val="13"/>
                <w:szCs w:val="13"/>
              </w:rPr>
            </w:pPr>
          </w:p>
        </w:tc>
        <w:tc>
          <w:tcPr>
            <w:tcW w:w="660" w:type="dxa"/>
            <w:vMerge/>
            <w:vAlign w:val="bottom"/>
          </w:tcPr>
          <w:p w:rsidR="00C46376" w:rsidRDefault="00C46376">
            <w:pPr>
              <w:rPr>
                <w:sz w:val="13"/>
                <w:szCs w:val="1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C46376" w:rsidRDefault="00C46376">
            <w:pPr>
              <w:rPr>
                <w:sz w:val="13"/>
                <w:szCs w:val="13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C46376" w:rsidRDefault="00C46376">
            <w:pPr>
              <w:rPr>
                <w:sz w:val="13"/>
                <w:szCs w:val="13"/>
              </w:rPr>
            </w:pPr>
          </w:p>
        </w:tc>
        <w:tc>
          <w:tcPr>
            <w:tcW w:w="780" w:type="dxa"/>
            <w:vMerge/>
            <w:tcBorders>
              <w:right w:val="single" w:sz="8" w:space="0" w:color="auto"/>
            </w:tcBorders>
            <w:vAlign w:val="bottom"/>
          </w:tcPr>
          <w:p w:rsidR="00C46376" w:rsidRDefault="00C46376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C46376" w:rsidRDefault="00C46376">
            <w:pPr>
              <w:rPr>
                <w:sz w:val="1"/>
                <w:szCs w:val="1"/>
              </w:rPr>
            </w:pPr>
          </w:p>
        </w:tc>
      </w:tr>
      <w:tr w:rsidR="00C46376">
        <w:trPr>
          <w:trHeight w:val="166"/>
        </w:trPr>
        <w:tc>
          <w:tcPr>
            <w:tcW w:w="2160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46376" w:rsidRDefault="00C46376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46376" w:rsidRDefault="00C46376">
            <w:pPr>
              <w:rPr>
                <w:sz w:val="14"/>
                <w:szCs w:val="14"/>
              </w:rPr>
            </w:pPr>
          </w:p>
        </w:tc>
        <w:tc>
          <w:tcPr>
            <w:tcW w:w="1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46376" w:rsidRDefault="00C46376">
            <w:pPr>
              <w:rPr>
                <w:sz w:val="14"/>
                <w:szCs w:val="14"/>
              </w:rPr>
            </w:pP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46376" w:rsidRDefault="00C46376">
            <w:pPr>
              <w:rPr>
                <w:sz w:val="14"/>
                <w:szCs w:val="1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46376" w:rsidRDefault="00C46376">
            <w:pPr>
              <w:rPr>
                <w:sz w:val="14"/>
                <w:szCs w:val="1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C46376" w:rsidRDefault="00C46376">
            <w:pPr>
              <w:rPr>
                <w:sz w:val="14"/>
                <w:szCs w:val="1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46376" w:rsidRDefault="00C46376">
            <w:pPr>
              <w:rPr>
                <w:sz w:val="14"/>
                <w:szCs w:val="1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46376" w:rsidRDefault="00C46376">
            <w:pPr>
              <w:rPr>
                <w:sz w:val="14"/>
                <w:szCs w:val="1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46376" w:rsidRDefault="00C46376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C46376" w:rsidRDefault="00C46376">
            <w:pPr>
              <w:rPr>
                <w:sz w:val="1"/>
                <w:szCs w:val="1"/>
              </w:rPr>
            </w:pPr>
          </w:p>
        </w:tc>
      </w:tr>
      <w:tr w:rsidR="00C46376">
        <w:trPr>
          <w:trHeight w:val="952"/>
        </w:trPr>
        <w:tc>
          <w:tcPr>
            <w:tcW w:w="2160" w:type="dxa"/>
            <w:vAlign w:val="bottom"/>
          </w:tcPr>
          <w:p w:rsidR="00C46376" w:rsidRDefault="002C5951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8"/>
                <w:szCs w:val="28"/>
              </w:rPr>
              <w:t>Диаграмма 1</w:t>
            </w:r>
          </w:p>
        </w:tc>
        <w:tc>
          <w:tcPr>
            <w:tcW w:w="1120" w:type="dxa"/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6376" w:rsidRDefault="00C46376">
            <w:pPr>
              <w:rPr>
                <w:sz w:val="1"/>
                <w:szCs w:val="1"/>
              </w:rPr>
            </w:pPr>
          </w:p>
        </w:tc>
      </w:tr>
    </w:tbl>
    <w:p w:rsidR="00C46376" w:rsidRDefault="00C46376" w:rsidP="00BB032F">
      <w:pPr>
        <w:spacing w:line="20" w:lineRule="exact"/>
        <w:rPr>
          <w:sz w:val="24"/>
          <w:szCs w:val="24"/>
        </w:rPr>
      </w:pPr>
    </w:p>
    <w:p w:rsidR="00C46376" w:rsidRPr="00BB032F" w:rsidRDefault="00BB032F" w:rsidP="00BB032F">
      <w:pPr>
        <w:tabs>
          <w:tab w:val="left" w:pos="2490"/>
        </w:tabs>
        <w:spacing w:line="200" w:lineRule="exact"/>
        <w:rPr>
          <w:b/>
          <w:i/>
          <w:sz w:val="28"/>
          <w:szCs w:val="28"/>
        </w:rPr>
      </w:pPr>
      <w:r>
        <w:rPr>
          <w:sz w:val="24"/>
          <w:szCs w:val="24"/>
        </w:rPr>
        <w:tab/>
      </w:r>
      <w:r w:rsidR="00D0051B">
        <w:rPr>
          <w:b/>
          <w:i/>
          <w:sz w:val="28"/>
          <w:szCs w:val="28"/>
        </w:rPr>
        <w:t>% оценок по району</w:t>
      </w:r>
    </w:p>
    <w:p w:rsidR="00BB032F" w:rsidRDefault="00BB032F"/>
    <w:p w:rsidR="00BB032F" w:rsidRPr="00BB032F" w:rsidRDefault="00BB032F" w:rsidP="00BB032F"/>
    <w:p w:rsidR="00BB032F" w:rsidRDefault="00BB032F" w:rsidP="00D0051B">
      <w:pPr>
        <w:jc w:val="center"/>
      </w:pPr>
      <w:r>
        <w:rPr>
          <w:noProof/>
        </w:rPr>
        <w:drawing>
          <wp:inline distT="0" distB="0" distL="0" distR="0" wp14:anchorId="5B6B9AE0" wp14:editId="7DF06DEA">
            <wp:extent cx="5391150" cy="40005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B032F" w:rsidRDefault="00BB032F" w:rsidP="00BB032F"/>
    <w:p w:rsidR="00C46376" w:rsidRPr="00BB032F" w:rsidRDefault="00C46376" w:rsidP="00BB032F">
      <w:pPr>
        <w:sectPr w:rsidR="00C46376" w:rsidRPr="00BB032F">
          <w:footerReference w:type="default" r:id="rId9"/>
          <w:pgSz w:w="11900" w:h="16838"/>
          <w:pgMar w:top="698" w:right="726" w:bottom="425" w:left="1440" w:header="0" w:footer="0" w:gutter="0"/>
          <w:cols w:space="720" w:equalWidth="0">
            <w:col w:w="9740"/>
          </w:cols>
        </w:sectPr>
      </w:pPr>
    </w:p>
    <w:p w:rsidR="00C46376" w:rsidRDefault="002C5951">
      <w:pPr>
        <w:tabs>
          <w:tab w:val="left" w:pos="614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ГЕОМЕТРИЯ, 8 класс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Анализ результатов, Ноябрь 2018</w:t>
      </w:r>
    </w:p>
    <w:p w:rsidR="00C46376" w:rsidRDefault="00C46376">
      <w:pPr>
        <w:spacing w:line="292" w:lineRule="exact"/>
        <w:rPr>
          <w:sz w:val="20"/>
          <w:szCs w:val="20"/>
        </w:rPr>
      </w:pPr>
    </w:p>
    <w:p w:rsidR="00C46376" w:rsidRDefault="002C5951">
      <w:pPr>
        <w:numPr>
          <w:ilvl w:val="0"/>
          <w:numId w:val="1"/>
        </w:numPr>
        <w:tabs>
          <w:tab w:val="left" w:pos="651"/>
        </w:tabs>
        <w:spacing w:line="237" w:lineRule="auto"/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целом по территориям края разброс неудовлетворительных отметок колеблется от 961% до 27,4% (средний процент</w:t>
      </w:r>
      <w:r>
        <w:rPr>
          <w:rFonts w:eastAsia="Times New Roman"/>
          <w:sz w:val="28"/>
          <w:szCs w:val="28"/>
        </w:rPr>
        <w:t xml:space="preserve"> по краю – 13,9%), а отличных – от 7,1% до 18,9% (средний процент по краю – 12,8%). Распределение оценок по территориям края приведено на диаграмме 2.</w:t>
      </w:r>
    </w:p>
    <w:p w:rsidR="00C46376" w:rsidRDefault="00C46376">
      <w:pPr>
        <w:spacing w:line="17" w:lineRule="exact"/>
        <w:rPr>
          <w:rFonts w:eastAsia="Times New Roman"/>
          <w:sz w:val="28"/>
          <w:szCs w:val="28"/>
        </w:rPr>
      </w:pPr>
    </w:p>
    <w:p w:rsidR="00C46376" w:rsidRDefault="002C5951">
      <w:pPr>
        <w:spacing w:line="234" w:lineRule="auto"/>
        <w:ind w:left="260" w:firstLine="14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Краевая диагностическая работа состояла из двух частей, включающих в себя 6 заданий.</w:t>
      </w:r>
    </w:p>
    <w:p w:rsidR="00C46376" w:rsidRDefault="00C46376">
      <w:pPr>
        <w:spacing w:line="15" w:lineRule="exact"/>
        <w:rPr>
          <w:rFonts w:eastAsia="Times New Roman"/>
          <w:sz w:val="28"/>
          <w:szCs w:val="28"/>
        </w:rPr>
      </w:pPr>
    </w:p>
    <w:p w:rsidR="00C46376" w:rsidRDefault="002C5951">
      <w:pPr>
        <w:spacing w:line="234" w:lineRule="auto"/>
        <w:ind w:left="260" w:firstLine="7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Часть 1 содержит 5</w:t>
      </w:r>
      <w:r>
        <w:rPr>
          <w:rFonts w:eastAsia="Times New Roman"/>
          <w:sz w:val="28"/>
          <w:szCs w:val="28"/>
        </w:rPr>
        <w:t xml:space="preserve"> заданий базового уровня сложности, проверяющих наличие практических математических знаний и умений.</w:t>
      </w:r>
    </w:p>
    <w:p w:rsidR="00C46376" w:rsidRDefault="00C46376">
      <w:pPr>
        <w:spacing w:line="17" w:lineRule="exact"/>
        <w:rPr>
          <w:rFonts w:eastAsia="Times New Roman"/>
          <w:sz w:val="28"/>
          <w:szCs w:val="28"/>
        </w:rPr>
      </w:pPr>
    </w:p>
    <w:p w:rsidR="00C46376" w:rsidRDefault="002C5951">
      <w:pPr>
        <w:spacing w:line="234" w:lineRule="auto"/>
        <w:ind w:left="260" w:firstLine="7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Часть 2 содержит 1 задание (задание 6) повышенного уровня сложности по материалу курса математики средней школы.</w:t>
      </w:r>
    </w:p>
    <w:p w:rsidR="00C46376" w:rsidRDefault="00C46376">
      <w:pPr>
        <w:spacing w:line="15" w:lineRule="exact"/>
        <w:rPr>
          <w:rFonts w:eastAsia="Times New Roman"/>
          <w:sz w:val="28"/>
          <w:szCs w:val="28"/>
        </w:rPr>
      </w:pPr>
    </w:p>
    <w:p w:rsidR="00C46376" w:rsidRDefault="002C5951">
      <w:pPr>
        <w:spacing w:line="235" w:lineRule="auto"/>
        <w:ind w:left="260" w:firstLine="7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Ответом к каждому из заданий задания 1-4</w:t>
      </w:r>
      <w:r>
        <w:rPr>
          <w:rFonts w:eastAsia="Times New Roman"/>
          <w:sz w:val="28"/>
          <w:szCs w:val="28"/>
        </w:rPr>
        <w:t xml:space="preserve"> является число номер из соответствующей таблицы с выбором ответа.</w:t>
      </w:r>
    </w:p>
    <w:p w:rsidR="00C46376" w:rsidRDefault="00C46376">
      <w:pPr>
        <w:spacing w:line="13" w:lineRule="exact"/>
        <w:rPr>
          <w:rFonts w:eastAsia="Times New Roman"/>
          <w:sz w:val="28"/>
          <w:szCs w:val="28"/>
        </w:rPr>
      </w:pPr>
    </w:p>
    <w:p w:rsidR="00C46376" w:rsidRDefault="002C5951">
      <w:pPr>
        <w:spacing w:line="234" w:lineRule="auto"/>
        <w:ind w:left="260" w:firstLine="7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Ответом задания 5 является целое число или конечная десятичная дробь.</w:t>
      </w:r>
    </w:p>
    <w:p w:rsidR="00C46376" w:rsidRDefault="00C46376">
      <w:pPr>
        <w:spacing w:line="17" w:lineRule="exact"/>
        <w:rPr>
          <w:rFonts w:eastAsia="Times New Roman"/>
          <w:sz w:val="28"/>
          <w:szCs w:val="28"/>
        </w:rPr>
      </w:pPr>
    </w:p>
    <w:p w:rsidR="00C46376" w:rsidRDefault="002C5951">
      <w:pPr>
        <w:spacing w:line="234" w:lineRule="auto"/>
        <w:ind w:left="260" w:right="20" w:firstLine="7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Целью работы является диагностика уровня знаний учащихся по геометрии за курс школы 7 класса.</w:t>
      </w:r>
    </w:p>
    <w:p w:rsidR="00C46376" w:rsidRDefault="00C46376">
      <w:pPr>
        <w:spacing w:line="323" w:lineRule="exact"/>
        <w:rPr>
          <w:sz w:val="20"/>
          <w:szCs w:val="20"/>
        </w:rPr>
      </w:pPr>
    </w:p>
    <w:p w:rsidR="00C46376" w:rsidRDefault="002C5951">
      <w:pPr>
        <w:ind w:left="9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Средний процент выполн</w:t>
      </w:r>
      <w:r>
        <w:rPr>
          <w:rFonts w:eastAsia="Times New Roman"/>
          <w:sz w:val="28"/>
          <w:szCs w:val="28"/>
        </w:rPr>
        <w:t>ения заданий представлен на диаграмме 3.</w:t>
      </w:r>
    </w:p>
    <w:p w:rsidR="00C46376" w:rsidRDefault="00C46376">
      <w:pPr>
        <w:spacing w:line="321" w:lineRule="exact"/>
        <w:rPr>
          <w:sz w:val="20"/>
          <w:szCs w:val="20"/>
        </w:rPr>
      </w:pPr>
    </w:p>
    <w:p w:rsidR="00C46376" w:rsidRDefault="002C5951">
      <w:pPr>
        <w:ind w:left="260"/>
        <w:rPr>
          <w:sz w:val="20"/>
          <w:szCs w:val="20"/>
        </w:rPr>
      </w:pPr>
      <w:r>
        <w:rPr>
          <w:rFonts w:eastAsia="Times New Roman"/>
          <w:i/>
          <w:iCs/>
          <w:sz w:val="28"/>
          <w:szCs w:val="28"/>
        </w:rPr>
        <w:t>Диаграмма 2.</w:t>
      </w:r>
    </w:p>
    <w:p w:rsidR="00C46376" w:rsidRDefault="00C46376">
      <w:pPr>
        <w:spacing w:line="20" w:lineRule="exact"/>
        <w:rPr>
          <w:sz w:val="20"/>
          <w:szCs w:val="20"/>
        </w:rPr>
      </w:pPr>
    </w:p>
    <w:p w:rsidR="00C46376" w:rsidRDefault="00C46376">
      <w:pPr>
        <w:spacing w:line="200" w:lineRule="exact"/>
        <w:rPr>
          <w:sz w:val="20"/>
          <w:szCs w:val="20"/>
        </w:rPr>
      </w:pPr>
    </w:p>
    <w:p w:rsidR="00C46376" w:rsidRPr="00D0051B" w:rsidRDefault="00D0051B" w:rsidP="00D0051B">
      <w:pPr>
        <w:spacing w:line="361" w:lineRule="exact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% выполнения заданий</w:t>
      </w:r>
    </w:p>
    <w:p w:rsidR="00D0051B" w:rsidRDefault="00D0051B">
      <w:pPr>
        <w:spacing w:line="361" w:lineRule="exact"/>
        <w:rPr>
          <w:sz w:val="20"/>
          <w:szCs w:val="20"/>
        </w:rPr>
      </w:pPr>
    </w:p>
    <w:p w:rsidR="00D0051B" w:rsidRDefault="00D0051B">
      <w:r>
        <w:rPr>
          <w:noProof/>
        </w:rPr>
        <w:drawing>
          <wp:inline distT="0" distB="0" distL="0" distR="0" wp14:anchorId="0A618A7E" wp14:editId="430E3BFA">
            <wp:extent cx="5876925" cy="3419475"/>
            <wp:effectExtent l="0" t="0" r="9525" b="9525"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0051B" w:rsidRPr="00D0051B" w:rsidRDefault="00D0051B" w:rsidP="00D0051B"/>
    <w:p w:rsidR="00D0051B" w:rsidRDefault="00D0051B" w:rsidP="00D0051B"/>
    <w:p w:rsidR="00D0051B" w:rsidRDefault="00D0051B" w:rsidP="00D0051B">
      <w:pPr>
        <w:spacing w:line="234" w:lineRule="auto"/>
        <w:ind w:left="260" w:firstLine="7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Из диаграммы видно, что наиболее успешно</w:t>
      </w:r>
      <w:r>
        <w:rPr>
          <w:rFonts w:eastAsia="Times New Roman"/>
          <w:sz w:val="28"/>
          <w:szCs w:val="28"/>
        </w:rPr>
        <w:t xml:space="preserve"> (91,2% и 72,9%  </w:t>
      </w:r>
      <w:r>
        <w:rPr>
          <w:rFonts w:eastAsia="Times New Roman"/>
          <w:sz w:val="28"/>
          <w:szCs w:val="28"/>
        </w:rPr>
        <w:t xml:space="preserve"> соответственно) учащиеся выполнили задания </w:t>
      </w:r>
      <w:r>
        <w:rPr>
          <w:rFonts w:eastAsia="Times New Roman"/>
          <w:b/>
          <w:bCs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и </w:t>
      </w:r>
      <w:r>
        <w:rPr>
          <w:rFonts w:eastAsia="Times New Roman"/>
          <w:b/>
          <w:bCs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>.</w:t>
      </w:r>
    </w:p>
    <w:p w:rsidR="00D0051B" w:rsidRDefault="00D0051B" w:rsidP="00D0051B"/>
    <w:p w:rsidR="00D0051B" w:rsidRDefault="00D0051B" w:rsidP="00D0051B"/>
    <w:p w:rsidR="00C46376" w:rsidRPr="00D0051B" w:rsidRDefault="00C46376" w:rsidP="00D0051B">
      <w:pPr>
        <w:sectPr w:rsidR="00C46376" w:rsidRPr="00D0051B">
          <w:pgSz w:w="11900" w:h="16838"/>
          <w:pgMar w:top="698" w:right="846" w:bottom="425" w:left="1440" w:header="0" w:footer="0" w:gutter="0"/>
          <w:cols w:space="720" w:equalWidth="0">
            <w:col w:w="9620"/>
          </w:cols>
        </w:sectPr>
      </w:pPr>
    </w:p>
    <w:p w:rsidR="00C46376" w:rsidRDefault="002C5951">
      <w:pPr>
        <w:tabs>
          <w:tab w:val="left" w:pos="614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ГЕОМЕТРИЯ, 8 класс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Анализ результатов, Ноябрь 2018</w:t>
      </w:r>
    </w:p>
    <w:p w:rsidR="00C46376" w:rsidRDefault="00C46376">
      <w:pPr>
        <w:sectPr w:rsidR="00C46376">
          <w:pgSz w:w="11900" w:h="16838"/>
          <w:pgMar w:top="698" w:right="646" w:bottom="425" w:left="1440" w:header="0" w:footer="0" w:gutter="0"/>
          <w:cols w:space="720" w:equalWidth="0">
            <w:col w:w="9820"/>
          </w:cols>
        </w:sectPr>
      </w:pPr>
    </w:p>
    <w:p w:rsidR="00C46376" w:rsidRDefault="00C46376">
      <w:pPr>
        <w:spacing w:line="292" w:lineRule="exact"/>
        <w:rPr>
          <w:sz w:val="20"/>
          <w:szCs w:val="20"/>
        </w:rPr>
      </w:pPr>
    </w:p>
    <w:p w:rsidR="00C46376" w:rsidRDefault="002C5951">
      <w:pPr>
        <w:spacing w:line="237" w:lineRule="auto"/>
        <w:ind w:left="260" w:firstLine="7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Задание 1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это традиционное задание на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проверку знаний учащимися признаков равенства</w:t>
      </w:r>
      <w:r>
        <w:rPr>
          <w:rFonts w:eastAsia="Times New Roman"/>
          <w:sz w:val="28"/>
          <w:szCs w:val="28"/>
        </w:rPr>
        <w:t xml:space="preserve"> треугольников. Пример задания:</w:t>
      </w:r>
    </w:p>
    <w:p w:rsidR="00C46376" w:rsidRDefault="00C46376">
      <w:pPr>
        <w:spacing w:line="14" w:lineRule="exact"/>
        <w:rPr>
          <w:sz w:val="20"/>
          <w:szCs w:val="20"/>
        </w:rPr>
      </w:pPr>
    </w:p>
    <w:p w:rsidR="00C46376" w:rsidRDefault="002C5951">
      <w:pPr>
        <w:spacing w:line="202" w:lineRule="auto"/>
        <w:ind w:left="300" w:hanging="44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«Пользуясь данными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 xml:space="preserve">на рисунке, найдите длину </w:t>
      </w:r>
      <w:r>
        <w:rPr>
          <w:rFonts w:eastAsia="Times New Roman"/>
          <w:i/>
          <w:iCs/>
          <w:sz w:val="30"/>
          <w:szCs w:val="30"/>
        </w:rPr>
        <w:t xml:space="preserve">BC 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i/>
          <w:iCs/>
          <w:sz w:val="30"/>
          <w:szCs w:val="30"/>
        </w:rPr>
        <w:t xml:space="preserve"> </w:t>
      </w:r>
      <w:r>
        <w:rPr>
          <w:rFonts w:eastAsia="Times New Roman"/>
          <w:sz w:val="28"/>
          <w:szCs w:val="28"/>
        </w:rPr>
        <w:t>если</w:t>
      </w:r>
      <w:r>
        <w:rPr>
          <w:rFonts w:eastAsia="Times New Roman"/>
          <w:i/>
          <w:iCs/>
          <w:sz w:val="30"/>
          <w:szCs w:val="30"/>
        </w:rPr>
        <w:t xml:space="preserve"> </w:t>
      </w:r>
      <w:r>
        <w:rPr>
          <w:rFonts w:eastAsia="Times New Roman"/>
          <w:i/>
          <w:iCs/>
          <w:sz w:val="31"/>
          <w:szCs w:val="31"/>
        </w:rPr>
        <w:t>CD</w:t>
      </w:r>
      <w:r>
        <w:rPr>
          <w:rFonts w:eastAsia="Times New Roman"/>
          <w:i/>
          <w:iCs/>
          <w:sz w:val="30"/>
          <w:szCs w:val="30"/>
        </w:rPr>
        <w:t xml:space="preserve"> </w:t>
      </w:r>
      <w:r>
        <w:rPr>
          <w:rFonts w:ascii="Symbol" w:eastAsia="Symbol" w:hAnsi="Symbol" w:cs="Symbol"/>
          <w:sz w:val="31"/>
          <w:szCs w:val="31"/>
        </w:rPr>
        <w:t></w:t>
      </w:r>
      <w:r>
        <w:rPr>
          <w:rFonts w:eastAsia="Times New Roman"/>
          <w:i/>
          <w:iCs/>
          <w:sz w:val="30"/>
          <w:szCs w:val="30"/>
        </w:rPr>
        <w:t xml:space="preserve"> </w:t>
      </w:r>
      <w:r>
        <w:rPr>
          <w:rFonts w:eastAsia="Times New Roman"/>
          <w:i/>
          <w:iCs/>
          <w:sz w:val="31"/>
          <w:szCs w:val="31"/>
        </w:rPr>
        <w:t>AD</w:t>
      </w:r>
      <w:r>
        <w:rPr>
          <w:rFonts w:eastAsia="Times New Roman"/>
          <w:i/>
          <w:iCs/>
          <w:sz w:val="30"/>
          <w:szCs w:val="30"/>
        </w:rPr>
        <w:t xml:space="preserve"> </w:t>
      </w:r>
      <w:r>
        <w:rPr>
          <w:rFonts w:ascii="Symbol" w:eastAsia="Symbol" w:hAnsi="Symbol" w:cs="Symbol"/>
          <w:sz w:val="31"/>
          <w:szCs w:val="31"/>
        </w:rPr>
        <w:t></w:t>
      </w:r>
      <w:r>
        <w:rPr>
          <w:rFonts w:eastAsia="Times New Roman"/>
          <w:i/>
          <w:iCs/>
          <w:sz w:val="30"/>
          <w:szCs w:val="30"/>
        </w:rPr>
        <w:t xml:space="preserve"> </w:t>
      </w:r>
      <w:r>
        <w:rPr>
          <w:rFonts w:eastAsia="Times New Roman"/>
          <w:sz w:val="31"/>
          <w:szCs w:val="31"/>
        </w:rPr>
        <w:t>4</w:t>
      </w:r>
      <w:r>
        <w:rPr>
          <w:rFonts w:eastAsia="Times New Roman"/>
          <w:i/>
          <w:iCs/>
          <w:sz w:val="30"/>
          <w:szCs w:val="30"/>
        </w:rPr>
        <w:t xml:space="preserve"> </w:t>
      </w:r>
      <w:r>
        <w:rPr>
          <w:rFonts w:eastAsia="Times New Roman"/>
          <w:i/>
          <w:iCs/>
          <w:sz w:val="31"/>
          <w:szCs w:val="31"/>
        </w:rPr>
        <w:t>см</w:t>
      </w:r>
      <w:r>
        <w:rPr>
          <w:rFonts w:eastAsia="Times New Roman"/>
          <w:i/>
          <w:iCs/>
          <w:sz w:val="30"/>
          <w:szCs w:val="30"/>
        </w:rPr>
        <w:t xml:space="preserve"> 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i/>
          <w:iCs/>
          <w:sz w:val="30"/>
          <w:szCs w:val="30"/>
        </w:rPr>
        <w:t xml:space="preserve"> </w:t>
      </w:r>
      <w:r>
        <w:rPr>
          <w:rFonts w:eastAsia="Times New Roman"/>
          <w:i/>
          <w:iCs/>
          <w:sz w:val="31"/>
          <w:szCs w:val="31"/>
        </w:rPr>
        <w:t>AB</w:t>
      </w:r>
      <w:r>
        <w:rPr>
          <w:rFonts w:eastAsia="Times New Roman"/>
          <w:i/>
          <w:iCs/>
          <w:sz w:val="30"/>
          <w:szCs w:val="30"/>
        </w:rPr>
        <w:t xml:space="preserve"> </w:t>
      </w:r>
      <w:r>
        <w:rPr>
          <w:rFonts w:ascii="Symbol" w:eastAsia="Symbol" w:hAnsi="Symbol" w:cs="Symbol"/>
          <w:sz w:val="31"/>
          <w:szCs w:val="31"/>
        </w:rPr>
        <w:t></w:t>
      </w:r>
      <w:r>
        <w:rPr>
          <w:rFonts w:eastAsia="Times New Roman"/>
          <w:i/>
          <w:iCs/>
          <w:sz w:val="30"/>
          <w:szCs w:val="30"/>
        </w:rPr>
        <w:t xml:space="preserve"> </w:t>
      </w:r>
      <w:r>
        <w:rPr>
          <w:rFonts w:eastAsia="Times New Roman"/>
          <w:sz w:val="31"/>
          <w:szCs w:val="31"/>
        </w:rPr>
        <w:t>17</w:t>
      </w:r>
      <w:r>
        <w:rPr>
          <w:rFonts w:eastAsia="Times New Roman"/>
          <w:i/>
          <w:iCs/>
          <w:sz w:val="30"/>
          <w:szCs w:val="30"/>
        </w:rPr>
        <w:t xml:space="preserve"> </w:t>
      </w:r>
      <w:r>
        <w:rPr>
          <w:rFonts w:eastAsia="Times New Roman"/>
          <w:i/>
          <w:iCs/>
          <w:sz w:val="31"/>
          <w:szCs w:val="31"/>
        </w:rPr>
        <w:t>см</w:t>
      </w:r>
      <w:r>
        <w:rPr>
          <w:rFonts w:eastAsia="Times New Roman"/>
          <w:i/>
          <w:iCs/>
          <w:sz w:val="30"/>
          <w:szCs w:val="30"/>
        </w:rPr>
        <w:t xml:space="preserve"> </w:t>
      </w:r>
      <w:r>
        <w:rPr>
          <w:rFonts w:eastAsia="Times New Roman"/>
          <w:sz w:val="28"/>
          <w:szCs w:val="28"/>
        </w:rPr>
        <w:t>.»</w:t>
      </w:r>
    </w:p>
    <w:p w:rsidR="00C46376" w:rsidRDefault="002C595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46376" w:rsidRDefault="00C46376">
      <w:pPr>
        <w:spacing w:line="200" w:lineRule="exact"/>
        <w:rPr>
          <w:sz w:val="20"/>
          <w:szCs w:val="20"/>
        </w:rPr>
      </w:pPr>
    </w:p>
    <w:p w:rsidR="00C46376" w:rsidRDefault="00C46376">
      <w:pPr>
        <w:spacing w:line="205" w:lineRule="exact"/>
        <w:rPr>
          <w:sz w:val="20"/>
          <w:szCs w:val="20"/>
        </w:rPr>
      </w:pPr>
    </w:p>
    <w:p w:rsidR="00C46376" w:rsidRDefault="002C5951">
      <w:pPr>
        <w:ind w:left="1600"/>
        <w:rPr>
          <w:sz w:val="20"/>
          <w:szCs w:val="20"/>
        </w:rPr>
      </w:pPr>
      <w:r>
        <w:rPr>
          <w:rFonts w:eastAsia="Times New Roman"/>
          <w:i/>
          <w:iCs/>
          <w:sz w:val="38"/>
          <w:szCs w:val="38"/>
        </w:rPr>
        <w:t>C</w:t>
      </w:r>
    </w:p>
    <w:p w:rsidR="00C46376" w:rsidRDefault="002C595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157480</wp:posOffset>
            </wp:positionH>
            <wp:positionV relativeFrom="paragraph">
              <wp:posOffset>-30480</wp:posOffset>
            </wp:positionV>
            <wp:extent cx="1541145" cy="12001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145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6376" w:rsidRDefault="002C5951">
      <w:pPr>
        <w:ind w:left="170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89535" cy="58102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i/>
          <w:iCs/>
          <w:sz w:val="38"/>
          <w:szCs w:val="38"/>
        </w:rPr>
        <w:t>D</w:t>
      </w:r>
    </w:p>
    <w:p w:rsidR="00C46376" w:rsidRDefault="00C46376">
      <w:pPr>
        <w:spacing w:line="195" w:lineRule="exact"/>
        <w:rPr>
          <w:sz w:val="20"/>
          <w:szCs w:val="20"/>
        </w:rPr>
      </w:pPr>
    </w:p>
    <w:p w:rsidR="00C46376" w:rsidRDefault="002C5951">
      <w:pPr>
        <w:ind w:right="200"/>
        <w:jc w:val="right"/>
        <w:rPr>
          <w:sz w:val="20"/>
          <w:szCs w:val="20"/>
        </w:rPr>
      </w:pPr>
      <w:r>
        <w:rPr>
          <w:rFonts w:eastAsia="Times New Roman"/>
          <w:i/>
          <w:iCs/>
          <w:sz w:val="38"/>
          <w:szCs w:val="38"/>
        </w:rPr>
        <w:t>A</w:t>
      </w:r>
    </w:p>
    <w:p w:rsidR="00C46376" w:rsidRDefault="002C5951">
      <w:pPr>
        <w:spacing w:line="221" w:lineRule="auto"/>
        <w:rPr>
          <w:sz w:val="20"/>
          <w:szCs w:val="20"/>
        </w:rPr>
      </w:pPr>
      <w:r>
        <w:rPr>
          <w:rFonts w:eastAsia="Times New Roman"/>
          <w:i/>
          <w:iCs/>
          <w:sz w:val="38"/>
          <w:szCs w:val="38"/>
        </w:rPr>
        <w:t>B</w:t>
      </w:r>
    </w:p>
    <w:p w:rsidR="00C46376" w:rsidRDefault="00C46376">
      <w:pPr>
        <w:spacing w:line="145" w:lineRule="exact"/>
        <w:rPr>
          <w:sz w:val="20"/>
          <w:szCs w:val="20"/>
        </w:rPr>
      </w:pPr>
    </w:p>
    <w:p w:rsidR="00C46376" w:rsidRDefault="00C46376">
      <w:pPr>
        <w:sectPr w:rsidR="00C46376">
          <w:type w:val="continuous"/>
          <w:pgSz w:w="11900" w:h="16838"/>
          <w:pgMar w:top="698" w:right="646" w:bottom="425" w:left="1440" w:header="0" w:footer="0" w:gutter="0"/>
          <w:cols w:num="2" w:space="720" w:equalWidth="0">
            <w:col w:w="6240" w:space="460"/>
            <w:col w:w="3120"/>
          </w:cols>
        </w:sect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3000"/>
        <w:gridCol w:w="1980"/>
        <w:gridCol w:w="940"/>
        <w:gridCol w:w="1000"/>
        <w:gridCol w:w="980"/>
        <w:gridCol w:w="20"/>
      </w:tblGrid>
      <w:tr w:rsidR="00C46376">
        <w:trPr>
          <w:trHeight w:val="322"/>
        </w:trPr>
        <w:tc>
          <w:tcPr>
            <w:tcW w:w="1660" w:type="dxa"/>
            <w:vAlign w:val="bottom"/>
          </w:tcPr>
          <w:p w:rsidR="00C46376" w:rsidRDefault="002C5951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1)  8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см</w:t>
            </w:r>
          </w:p>
        </w:tc>
        <w:tc>
          <w:tcPr>
            <w:tcW w:w="3000" w:type="dxa"/>
            <w:vAlign w:val="bottom"/>
          </w:tcPr>
          <w:p w:rsidR="00C46376" w:rsidRDefault="002C5951">
            <w:pPr>
              <w:ind w:left="8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2)  17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см</w:t>
            </w:r>
          </w:p>
        </w:tc>
        <w:tc>
          <w:tcPr>
            <w:tcW w:w="1980" w:type="dxa"/>
            <w:vAlign w:val="bottom"/>
          </w:tcPr>
          <w:p w:rsidR="00C46376" w:rsidRDefault="002C5951">
            <w:pPr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3)   4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см</w:t>
            </w:r>
          </w:p>
        </w:tc>
        <w:tc>
          <w:tcPr>
            <w:tcW w:w="940" w:type="dxa"/>
            <w:vAlign w:val="bottom"/>
          </w:tcPr>
          <w:p w:rsidR="00C46376" w:rsidRDefault="002C5951">
            <w:pPr>
              <w:ind w:right="9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1000" w:type="dxa"/>
            <w:vAlign w:val="bottom"/>
          </w:tcPr>
          <w:p w:rsidR="00C46376" w:rsidRDefault="002C5951">
            <w:pPr>
              <w:ind w:right="198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34 </w:t>
            </w:r>
            <w:r>
              <w:rPr>
                <w:rFonts w:eastAsia="Times New Roman"/>
                <w:i/>
                <w:iCs/>
                <w:sz w:val="28"/>
                <w:szCs w:val="28"/>
              </w:rPr>
              <w:t>см</w:t>
            </w:r>
          </w:p>
        </w:tc>
        <w:tc>
          <w:tcPr>
            <w:tcW w:w="980" w:type="dxa"/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6376" w:rsidRDefault="00C46376">
            <w:pPr>
              <w:rPr>
                <w:sz w:val="1"/>
                <w:szCs w:val="1"/>
              </w:rPr>
            </w:pPr>
          </w:p>
        </w:tc>
      </w:tr>
      <w:tr w:rsidR="00C46376">
        <w:trPr>
          <w:trHeight w:val="646"/>
        </w:trPr>
        <w:tc>
          <w:tcPr>
            <w:tcW w:w="9560" w:type="dxa"/>
            <w:gridSpan w:val="6"/>
            <w:vAlign w:val="bottom"/>
          </w:tcPr>
          <w:p w:rsidR="00C46376" w:rsidRDefault="002C5951">
            <w:pPr>
              <w:ind w:left="7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Задание   2   </w:t>
            </w:r>
            <w:r>
              <w:rPr>
                <w:rFonts w:eastAsia="Times New Roman"/>
                <w:sz w:val="28"/>
                <w:szCs w:val="28"/>
              </w:rPr>
              <w:t>проверяло   знания   учащихся   по</w:t>
            </w:r>
            <w:r>
              <w:rPr>
                <w:rFonts w:eastAsia="Times New Roman"/>
                <w:sz w:val="28"/>
                <w:szCs w:val="28"/>
              </w:rPr>
              <w:t xml:space="preserve">   теме:   «признаки</w:t>
            </w:r>
          </w:p>
        </w:tc>
        <w:tc>
          <w:tcPr>
            <w:tcW w:w="0" w:type="dxa"/>
            <w:vAlign w:val="bottom"/>
          </w:tcPr>
          <w:p w:rsidR="00C46376" w:rsidRDefault="00C46376">
            <w:pPr>
              <w:rPr>
                <w:sz w:val="1"/>
                <w:szCs w:val="1"/>
              </w:rPr>
            </w:pPr>
          </w:p>
        </w:tc>
      </w:tr>
      <w:tr w:rsidR="00C46376">
        <w:trPr>
          <w:trHeight w:val="322"/>
        </w:trPr>
        <w:tc>
          <w:tcPr>
            <w:tcW w:w="4660" w:type="dxa"/>
            <w:gridSpan w:val="2"/>
            <w:vAlign w:val="bottom"/>
          </w:tcPr>
          <w:p w:rsidR="00C46376" w:rsidRDefault="002C595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параллельности прямых». Например:</w:t>
            </w:r>
          </w:p>
        </w:tc>
        <w:tc>
          <w:tcPr>
            <w:tcW w:w="1980" w:type="dxa"/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6376" w:rsidRDefault="00C46376">
            <w:pPr>
              <w:rPr>
                <w:sz w:val="1"/>
                <w:szCs w:val="1"/>
              </w:rPr>
            </w:pPr>
          </w:p>
        </w:tc>
      </w:tr>
      <w:tr w:rsidR="00C46376">
        <w:trPr>
          <w:trHeight w:val="1074"/>
        </w:trPr>
        <w:tc>
          <w:tcPr>
            <w:tcW w:w="1660" w:type="dxa"/>
            <w:vAlign w:val="bottom"/>
          </w:tcPr>
          <w:p w:rsidR="00C46376" w:rsidRDefault="002C5951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«</w:t>
            </w:r>
            <w:r>
              <w:rPr>
                <w:rFonts w:eastAsia="Times New Roman"/>
                <w:sz w:val="28"/>
                <w:szCs w:val="28"/>
              </w:rPr>
              <w:t>Прямые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eastAsia="Times New Roman"/>
                <w:i/>
                <w:iCs/>
                <w:sz w:val="35"/>
                <w:szCs w:val="35"/>
              </w:rPr>
              <w:t>a</w:t>
            </w:r>
          </w:p>
        </w:tc>
        <w:tc>
          <w:tcPr>
            <w:tcW w:w="4980" w:type="dxa"/>
            <w:gridSpan w:val="2"/>
            <w:vAlign w:val="bottom"/>
          </w:tcPr>
          <w:p w:rsidR="00C46376" w:rsidRDefault="002C5951">
            <w:pPr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и  </w:t>
            </w:r>
            <w:r>
              <w:rPr>
                <w:rFonts w:eastAsia="Times New Roman"/>
                <w:i/>
                <w:iCs/>
                <w:sz w:val="36"/>
                <w:szCs w:val="36"/>
              </w:rPr>
              <w:t>b</w:t>
            </w:r>
            <w:r>
              <w:rPr>
                <w:rFonts w:eastAsia="Times New Roman"/>
                <w:sz w:val="28"/>
                <w:szCs w:val="28"/>
              </w:rPr>
              <w:t xml:space="preserve">  параллельны,   </w:t>
            </w:r>
            <w:r>
              <w:rPr>
                <w:rFonts w:eastAsia="Times New Roman"/>
                <w:i/>
                <w:iCs/>
                <w:sz w:val="41"/>
                <w:szCs w:val="41"/>
              </w:rPr>
              <w:t>c</w:t>
            </w:r>
            <w:r>
              <w:rPr>
                <w:rFonts w:eastAsia="Times New Roman"/>
                <w:sz w:val="28"/>
                <w:szCs w:val="28"/>
              </w:rPr>
              <w:t xml:space="preserve">  -  секущая.</w:t>
            </w:r>
          </w:p>
        </w:tc>
        <w:tc>
          <w:tcPr>
            <w:tcW w:w="940" w:type="dxa"/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46376" w:rsidRDefault="002C5951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1"/>
                <w:szCs w:val="21"/>
              </w:rPr>
              <w:t>c</w:t>
            </w:r>
          </w:p>
        </w:tc>
        <w:tc>
          <w:tcPr>
            <w:tcW w:w="0" w:type="dxa"/>
            <w:vAlign w:val="bottom"/>
          </w:tcPr>
          <w:p w:rsidR="00C46376" w:rsidRDefault="00C46376">
            <w:pPr>
              <w:rPr>
                <w:sz w:val="1"/>
                <w:szCs w:val="1"/>
              </w:rPr>
            </w:pPr>
          </w:p>
        </w:tc>
      </w:tr>
      <w:tr w:rsidR="00C46376">
        <w:trPr>
          <w:trHeight w:val="308"/>
        </w:trPr>
        <w:tc>
          <w:tcPr>
            <w:tcW w:w="6640" w:type="dxa"/>
            <w:gridSpan w:val="3"/>
            <w:vAlign w:val="bottom"/>
          </w:tcPr>
          <w:p w:rsidR="00C46376" w:rsidRDefault="002C5951">
            <w:pPr>
              <w:spacing w:line="308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Найдите величину угла 2, если он превосходит угол</w:t>
            </w:r>
          </w:p>
        </w:tc>
        <w:tc>
          <w:tcPr>
            <w:tcW w:w="940" w:type="dxa"/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6376" w:rsidRDefault="00C46376">
            <w:pPr>
              <w:rPr>
                <w:sz w:val="1"/>
                <w:szCs w:val="1"/>
              </w:rPr>
            </w:pPr>
          </w:p>
        </w:tc>
      </w:tr>
      <w:tr w:rsidR="00C46376">
        <w:trPr>
          <w:trHeight w:val="232"/>
        </w:trPr>
        <w:tc>
          <w:tcPr>
            <w:tcW w:w="1660" w:type="dxa"/>
            <w:vMerge w:val="restart"/>
            <w:vAlign w:val="bottom"/>
          </w:tcPr>
          <w:p w:rsidR="00C46376" w:rsidRDefault="002C5951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 втрое.»</w:t>
            </w:r>
          </w:p>
        </w:tc>
        <w:tc>
          <w:tcPr>
            <w:tcW w:w="3000" w:type="dxa"/>
            <w:vAlign w:val="bottom"/>
          </w:tcPr>
          <w:p w:rsidR="00C46376" w:rsidRDefault="00C46376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vAlign w:val="bottom"/>
          </w:tcPr>
          <w:p w:rsidR="00C46376" w:rsidRDefault="00C46376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C46376" w:rsidRDefault="00C46376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C46376" w:rsidRDefault="002C5951">
            <w:pPr>
              <w:spacing w:line="209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1"/>
                <w:szCs w:val="21"/>
              </w:rPr>
              <w:t>1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C46376" w:rsidRDefault="002C5951">
            <w:pPr>
              <w:spacing w:line="209" w:lineRule="exact"/>
              <w:ind w:left="80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1"/>
                <w:szCs w:val="21"/>
              </w:rPr>
              <w:t>a</w:t>
            </w:r>
          </w:p>
        </w:tc>
        <w:tc>
          <w:tcPr>
            <w:tcW w:w="0" w:type="dxa"/>
            <w:vAlign w:val="bottom"/>
          </w:tcPr>
          <w:p w:rsidR="00C46376" w:rsidRDefault="00C46376">
            <w:pPr>
              <w:rPr>
                <w:sz w:val="1"/>
                <w:szCs w:val="1"/>
              </w:rPr>
            </w:pPr>
          </w:p>
        </w:tc>
      </w:tr>
      <w:tr w:rsidR="00C46376">
        <w:trPr>
          <w:trHeight w:val="72"/>
        </w:trPr>
        <w:tc>
          <w:tcPr>
            <w:tcW w:w="1660" w:type="dxa"/>
            <w:vMerge/>
            <w:vAlign w:val="bottom"/>
          </w:tcPr>
          <w:p w:rsidR="00C46376" w:rsidRDefault="00C46376">
            <w:pPr>
              <w:rPr>
                <w:sz w:val="6"/>
                <w:szCs w:val="6"/>
              </w:rPr>
            </w:pPr>
          </w:p>
        </w:tc>
        <w:tc>
          <w:tcPr>
            <w:tcW w:w="3000" w:type="dxa"/>
            <w:vAlign w:val="bottom"/>
          </w:tcPr>
          <w:p w:rsidR="00C46376" w:rsidRDefault="00C46376">
            <w:pPr>
              <w:rPr>
                <w:sz w:val="6"/>
                <w:szCs w:val="6"/>
              </w:rPr>
            </w:pPr>
          </w:p>
        </w:tc>
        <w:tc>
          <w:tcPr>
            <w:tcW w:w="1980" w:type="dxa"/>
            <w:vAlign w:val="bottom"/>
          </w:tcPr>
          <w:p w:rsidR="00C46376" w:rsidRDefault="00C46376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vMerge w:val="restart"/>
            <w:vAlign w:val="bottom"/>
          </w:tcPr>
          <w:p w:rsidR="00C46376" w:rsidRDefault="002C5951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1"/>
                <w:szCs w:val="21"/>
              </w:rPr>
              <w:t>2</w:t>
            </w:r>
          </w:p>
        </w:tc>
        <w:tc>
          <w:tcPr>
            <w:tcW w:w="1000" w:type="dxa"/>
            <w:vAlign w:val="bottom"/>
          </w:tcPr>
          <w:p w:rsidR="00C46376" w:rsidRDefault="00C46376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vMerge w:val="restart"/>
            <w:vAlign w:val="bottom"/>
          </w:tcPr>
          <w:p w:rsidR="00C46376" w:rsidRDefault="002C5951">
            <w:pPr>
              <w:ind w:left="78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1"/>
                <w:szCs w:val="21"/>
              </w:rPr>
              <w:t>b</w:t>
            </w:r>
          </w:p>
        </w:tc>
        <w:tc>
          <w:tcPr>
            <w:tcW w:w="0" w:type="dxa"/>
            <w:vAlign w:val="bottom"/>
          </w:tcPr>
          <w:p w:rsidR="00C46376" w:rsidRDefault="00C46376">
            <w:pPr>
              <w:rPr>
                <w:sz w:val="1"/>
                <w:szCs w:val="1"/>
              </w:rPr>
            </w:pPr>
          </w:p>
        </w:tc>
      </w:tr>
      <w:tr w:rsidR="00C46376">
        <w:trPr>
          <w:trHeight w:val="556"/>
        </w:trPr>
        <w:tc>
          <w:tcPr>
            <w:tcW w:w="1660" w:type="dxa"/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3000" w:type="dxa"/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Merge/>
            <w:tcBorders>
              <w:bottom w:val="single" w:sz="8" w:space="0" w:color="auto"/>
            </w:tcBorders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Merge/>
            <w:tcBorders>
              <w:bottom w:val="single" w:sz="8" w:space="0" w:color="auto"/>
            </w:tcBorders>
            <w:vAlign w:val="bottom"/>
          </w:tcPr>
          <w:p w:rsidR="00C46376" w:rsidRDefault="00C46376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46376" w:rsidRDefault="00C46376">
            <w:pPr>
              <w:rPr>
                <w:sz w:val="1"/>
                <w:szCs w:val="1"/>
              </w:rPr>
            </w:pPr>
          </w:p>
        </w:tc>
      </w:tr>
    </w:tbl>
    <w:p w:rsidR="00C46376" w:rsidRDefault="002C595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4662805</wp:posOffset>
            </wp:positionH>
            <wp:positionV relativeFrom="paragraph">
              <wp:posOffset>-813435</wp:posOffset>
            </wp:positionV>
            <wp:extent cx="1109345" cy="110871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345" cy="1108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6376" w:rsidRDefault="00C46376">
      <w:pPr>
        <w:spacing w:line="200" w:lineRule="exact"/>
        <w:rPr>
          <w:sz w:val="20"/>
          <w:szCs w:val="20"/>
        </w:rPr>
      </w:pPr>
    </w:p>
    <w:p w:rsidR="00C46376" w:rsidRDefault="00C46376">
      <w:pPr>
        <w:spacing w:line="200" w:lineRule="exact"/>
        <w:rPr>
          <w:sz w:val="20"/>
          <w:szCs w:val="20"/>
        </w:rPr>
      </w:pPr>
    </w:p>
    <w:p w:rsidR="00C46376" w:rsidRDefault="00C46376">
      <w:pPr>
        <w:spacing w:line="200" w:lineRule="exact"/>
        <w:rPr>
          <w:sz w:val="20"/>
          <w:szCs w:val="20"/>
        </w:rPr>
      </w:pPr>
    </w:p>
    <w:p w:rsidR="00C46376" w:rsidRDefault="00C46376">
      <w:pPr>
        <w:spacing w:line="367" w:lineRule="exact"/>
        <w:rPr>
          <w:sz w:val="20"/>
          <w:szCs w:val="20"/>
        </w:rPr>
      </w:pPr>
    </w:p>
    <w:p w:rsidR="00C46376" w:rsidRDefault="002C5951">
      <w:pPr>
        <w:tabs>
          <w:tab w:val="left" w:pos="880"/>
          <w:tab w:val="left" w:pos="2560"/>
          <w:tab w:val="left" w:pos="2980"/>
          <w:tab w:val="left" w:pos="4760"/>
          <w:tab w:val="left" w:pos="5180"/>
          <w:tab w:val="left" w:pos="6800"/>
        </w:tabs>
        <w:ind w:left="48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1)</w:t>
      </w:r>
      <w:r>
        <w:rPr>
          <w:sz w:val="20"/>
          <w:szCs w:val="20"/>
        </w:rPr>
        <w:tab/>
      </w:r>
      <w:r>
        <w:rPr>
          <w:rFonts w:eastAsia="Times New Roman"/>
          <w:sz w:val="33"/>
          <w:szCs w:val="33"/>
        </w:rPr>
        <w:t>45</w:t>
      </w:r>
      <w:r>
        <w:rPr>
          <w:rFonts w:ascii="Symbol" w:eastAsia="Symbol" w:hAnsi="Symbol" w:cs="Symbol"/>
          <w:sz w:val="33"/>
          <w:szCs w:val="33"/>
        </w:rPr>
        <w:t>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2)</w:t>
      </w:r>
      <w:r>
        <w:rPr>
          <w:sz w:val="20"/>
          <w:szCs w:val="20"/>
        </w:rPr>
        <w:tab/>
      </w:r>
      <w:r>
        <w:rPr>
          <w:rFonts w:eastAsia="Times New Roman"/>
          <w:sz w:val="31"/>
          <w:szCs w:val="31"/>
        </w:rPr>
        <w:t>60</w:t>
      </w:r>
      <w:r>
        <w:rPr>
          <w:rFonts w:ascii="Symbol" w:eastAsia="Symbol" w:hAnsi="Symbol" w:cs="Symbol"/>
          <w:sz w:val="31"/>
          <w:szCs w:val="31"/>
        </w:rPr>
        <w:t>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3)</w:t>
      </w:r>
      <w:r>
        <w:rPr>
          <w:sz w:val="20"/>
          <w:szCs w:val="20"/>
        </w:rPr>
        <w:tab/>
      </w:r>
      <w:r>
        <w:rPr>
          <w:rFonts w:eastAsia="Times New Roman"/>
          <w:sz w:val="34"/>
          <w:szCs w:val="34"/>
        </w:rPr>
        <w:t>90</w:t>
      </w:r>
      <w:r>
        <w:rPr>
          <w:rFonts w:ascii="Symbol" w:eastAsia="Symbol" w:hAnsi="Symbol" w:cs="Symbol"/>
          <w:sz w:val="34"/>
          <w:szCs w:val="34"/>
        </w:rPr>
        <w:t>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 xml:space="preserve">4)  </w:t>
      </w:r>
      <w:r>
        <w:rPr>
          <w:rFonts w:eastAsia="Times New Roman"/>
          <w:sz w:val="32"/>
          <w:szCs w:val="32"/>
        </w:rPr>
        <w:t>135</w:t>
      </w:r>
      <w:r>
        <w:rPr>
          <w:rFonts w:ascii="Symbol" w:eastAsia="Symbol" w:hAnsi="Symbol" w:cs="Symbol"/>
          <w:sz w:val="32"/>
          <w:szCs w:val="32"/>
        </w:rPr>
        <w:t></w:t>
      </w:r>
    </w:p>
    <w:p w:rsidR="00C46376" w:rsidRDefault="00C46376">
      <w:pPr>
        <w:spacing w:line="200" w:lineRule="exact"/>
        <w:rPr>
          <w:sz w:val="20"/>
          <w:szCs w:val="20"/>
        </w:rPr>
      </w:pPr>
    </w:p>
    <w:p w:rsidR="00C46376" w:rsidRDefault="00C46376">
      <w:pPr>
        <w:spacing w:line="200" w:lineRule="exact"/>
        <w:rPr>
          <w:sz w:val="20"/>
          <w:szCs w:val="20"/>
        </w:rPr>
      </w:pPr>
    </w:p>
    <w:p w:rsidR="00C46376" w:rsidRDefault="00C46376">
      <w:pPr>
        <w:spacing w:line="266" w:lineRule="exact"/>
        <w:rPr>
          <w:sz w:val="20"/>
          <w:szCs w:val="20"/>
        </w:rPr>
      </w:pPr>
    </w:p>
    <w:p w:rsidR="00C46376" w:rsidRDefault="005C7803">
      <w:pPr>
        <w:spacing w:line="236" w:lineRule="auto"/>
        <w:ind w:left="260" w:right="20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Неплохой</w:t>
      </w:r>
      <w:r w:rsidR="00D0051B">
        <w:rPr>
          <w:rFonts w:eastAsia="Times New Roman"/>
          <w:sz w:val="28"/>
          <w:szCs w:val="28"/>
        </w:rPr>
        <w:t xml:space="preserve"> процент (66,2,8% и 71,2</w:t>
      </w:r>
      <w:r w:rsidR="002C5951">
        <w:rPr>
          <w:rFonts w:eastAsia="Times New Roman"/>
          <w:sz w:val="28"/>
          <w:szCs w:val="28"/>
        </w:rPr>
        <w:t xml:space="preserve">%) показали учащиеся 8-х классов при выполнении заданий </w:t>
      </w:r>
      <w:r w:rsidR="002C5951">
        <w:rPr>
          <w:rFonts w:eastAsia="Times New Roman"/>
          <w:b/>
          <w:bCs/>
          <w:sz w:val="28"/>
          <w:szCs w:val="28"/>
        </w:rPr>
        <w:t>№3</w:t>
      </w:r>
      <w:r w:rsidR="002C5951">
        <w:rPr>
          <w:rFonts w:eastAsia="Times New Roman"/>
          <w:sz w:val="28"/>
          <w:szCs w:val="28"/>
        </w:rPr>
        <w:t xml:space="preserve"> (треугольники) и </w:t>
      </w:r>
      <w:r w:rsidR="002C5951">
        <w:rPr>
          <w:rFonts w:eastAsia="Times New Roman"/>
          <w:b/>
          <w:bCs/>
          <w:sz w:val="28"/>
          <w:szCs w:val="28"/>
        </w:rPr>
        <w:t>№4</w:t>
      </w:r>
      <w:r w:rsidR="002C5951">
        <w:rPr>
          <w:rFonts w:eastAsia="Times New Roman"/>
          <w:sz w:val="28"/>
          <w:szCs w:val="28"/>
        </w:rPr>
        <w:t xml:space="preserve"> (свойство прямоугольного треугольника)</w:t>
      </w:r>
      <w:proofErr w:type="gramStart"/>
      <w:r w:rsidR="002C5951">
        <w:rPr>
          <w:rFonts w:eastAsia="Times New Roman"/>
          <w:sz w:val="28"/>
          <w:szCs w:val="28"/>
        </w:rPr>
        <w:t xml:space="preserve"> :</w:t>
      </w:r>
      <w:proofErr w:type="gramEnd"/>
    </w:p>
    <w:p w:rsidR="00C46376" w:rsidRDefault="00C46376">
      <w:pPr>
        <w:sectPr w:rsidR="00C46376">
          <w:type w:val="continuous"/>
          <w:pgSz w:w="11900" w:h="16838"/>
          <w:pgMar w:top="698" w:right="646" w:bottom="425" w:left="1440" w:header="0" w:footer="0" w:gutter="0"/>
          <w:cols w:space="720" w:equalWidth="0">
            <w:col w:w="9820"/>
          </w:cols>
        </w:sectPr>
      </w:pPr>
    </w:p>
    <w:p w:rsidR="00C46376" w:rsidRDefault="00C46376">
      <w:pPr>
        <w:spacing w:line="272" w:lineRule="exact"/>
        <w:rPr>
          <w:sz w:val="20"/>
          <w:szCs w:val="20"/>
        </w:rPr>
      </w:pPr>
    </w:p>
    <w:p w:rsidR="00C46376" w:rsidRDefault="002C5951">
      <w:pPr>
        <w:tabs>
          <w:tab w:val="left" w:pos="3620"/>
          <w:tab w:val="left" w:pos="3980"/>
        </w:tabs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«3. </w:t>
      </w:r>
      <w:r>
        <w:rPr>
          <w:rFonts w:eastAsia="Times New Roman"/>
          <w:sz w:val="28"/>
          <w:szCs w:val="28"/>
        </w:rPr>
        <w:t>Биссектрисы  углов</w:t>
      </w:r>
      <w:r>
        <w:rPr>
          <w:rFonts w:eastAsia="Times New Roman"/>
          <w:b/>
          <w:bCs/>
          <w:sz w:val="28"/>
          <w:szCs w:val="28"/>
        </w:rPr>
        <w:t xml:space="preserve">  </w:t>
      </w:r>
      <w:r>
        <w:rPr>
          <w:rFonts w:eastAsia="Times New Roman"/>
          <w:i/>
          <w:iCs/>
          <w:sz w:val="30"/>
          <w:szCs w:val="30"/>
        </w:rPr>
        <w:t>C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и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32"/>
          <w:szCs w:val="32"/>
        </w:rPr>
        <w:t xml:space="preserve">A  </w:t>
      </w:r>
      <w:r>
        <w:rPr>
          <w:rFonts w:eastAsia="Times New Roman"/>
          <w:sz w:val="28"/>
          <w:szCs w:val="28"/>
        </w:rPr>
        <w:t>треугольника</w:t>
      </w:r>
    </w:p>
    <w:p w:rsidR="00C46376" w:rsidRDefault="002C5951">
      <w:pPr>
        <w:tabs>
          <w:tab w:val="left" w:pos="2900"/>
          <w:tab w:val="left" w:pos="3320"/>
          <w:tab w:val="left" w:pos="4300"/>
          <w:tab w:val="left" w:pos="4940"/>
        </w:tabs>
        <w:spacing w:line="229" w:lineRule="auto"/>
        <w:ind w:left="320"/>
        <w:rPr>
          <w:sz w:val="20"/>
          <w:szCs w:val="20"/>
        </w:rPr>
      </w:pPr>
      <w:r>
        <w:rPr>
          <w:rFonts w:eastAsia="Times New Roman"/>
          <w:i/>
          <w:iCs/>
          <w:sz w:val="31"/>
          <w:szCs w:val="31"/>
        </w:rPr>
        <w:t xml:space="preserve">ABC </w:t>
      </w:r>
      <w:r>
        <w:rPr>
          <w:rFonts w:eastAsia="Times New Roman"/>
          <w:sz w:val="28"/>
          <w:szCs w:val="28"/>
        </w:rPr>
        <w:t>пересекаются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ab/>
        <w:t>точке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31"/>
          <w:szCs w:val="31"/>
        </w:rPr>
        <w:t xml:space="preserve">O </w:t>
      </w:r>
      <w:r>
        <w:rPr>
          <w:rFonts w:eastAsia="Times New Roman"/>
          <w:sz w:val="28"/>
          <w:szCs w:val="28"/>
        </w:rPr>
        <w:t>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Найдите</w:t>
      </w:r>
    </w:p>
    <w:p w:rsidR="00C46376" w:rsidRDefault="00C46376">
      <w:pPr>
        <w:spacing w:line="3" w:lineRule="exact"/>
        <w:rPr>
          <w:sz w:val="20"/>
          <w:szCs w:val="20"/>
        </w:rPr>
      </w:pPr>
    </w:p>
    <w:p w:rsidR="00C46376" w:rsidRDefault="002C5951">
      <w:pPr>
        <w:tabs>
          <w:tab w:val="left" w:pos="1560"/>
          <w:tab w:val="left" w:pos="3040"/>
          <w:tab w:val="left" w:pos="3980"/>
        </w:tabs>
        <w:ind w:left="2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величину</w:t>
      </w:r>
      <w:r>
        <w:rPr>
          <w:rFonts w:eastAsia="Times New Roman"/>
          <w:sz w:val="28"/>
          <w:szCs w:val="28"/>
        </w:rPr>
        <w:tab/>
        <w:t xml:space="preserve">угла </w:t>
      </w:r>
      <w:r>
        <w:rPr>
          <w:rFonts w:eastAsia="Times New Roman"/>
          <w:i/>
          <w:iCs/>
          <w:sz w:val="30"/>
          <w:szCs w:val="30"/>
        </w:rPr>
        <w:t>AOL</w:t>
      </w:r>
      <w:r>
        <w:rPr>
          <w:rFonts w:eastAsia="Times New Roman"/>
          <w:sz w:val="28"/>
          <w:szCs w:val="28"/>
        </w:rPr>
        <w:t xml:space="preserve"> ,</w:t>
      </w:r>
      <w:r>
        <w:rPr>
          <w:rFonts w:eastAsia="Times New Roman"/>
          <w:sz w:val="28"/>
          <w:szCs w:val="28"/>
        </w:rPr>
        <w:tab/>
        <w:t>если</w:t>
      </w:r>
      <w:r>
        <w:rPr>
          <w:sz w:val="20"/>
          <w:szCs w:val="20"/>
        </w:rPr>
        <w:tab/>
      </w:r>
      <w:r>
        <w:rPr>
          <w:rFonts w:ascii="Symbol" w:eastAsia="Symbol" w:hAnsi="Symbol" w:cs="Symbol"/>
          <w:sz w:val="32"/>
          <w:szCs w:val="32"/>
        </w:rPr>
        <w:t></w:t>
      </w:r>
      <w:r>
        <w:rPr>
          <w:rFonts w:eastAsia="Times New Roman"/>
          <w:i/>
          <w:iCs/>
          <w:sz w:val="32"/>
          <w:szCs w:val="32"/>
        </w:rPr>
        <w:t>BCA</w:t>
      </w:r>
      <w:r>
        <w:rPr>
          <w:rFonts w:ascii="Symbol" w:eastAsia="Symbol" w:hAnsi="Symbol" w:cs="Symbol"/>
          <w:sz w:val="32"/>
          <w:szCs w:val="32"/>
        </w:rPr>
        <w:t></w:t>
      </w:r>
      <w:r>
        <w:rPr>
          <w:rFonts w:ascii="Symbol" w:eastAsia="Symbol" w:hAnsi="Symbol" w:cs="Symbol"/>
          <w:sz w:val="32"/>
          <w:szCs w:val="32"/>
        </w:rPr>
        <w:t></w:t>
      </w:r>
      <w:r>
        <w:rPr>
          <w:rFonts w:ascii="Symbol" w:eastAsia="Symbol" w:hAnsi="Symbol" w:cs="Symbol"/>
          <w:sz w:val="32"/>
          <w:szCs w:val="32"/>
        </w:rPr>
        <w:t></w:t>
      </w:r>
      <w:r>
        <w:rPr>
          <w:rFonts w:eastAsia="Times New Roman"/>
          <w:sz w:val="32"/>
          <w:szCs w:val="32"/>
        </w:rPr>
        <w:t>80</w:t>
      </w:r>
      <w:r>
        <w:rPr>
          <w:rFonts w:ascii="Symbol" w:eastAsia="Symbol" w:hAnsi="Symbol" w:cs="Symbol"/>
          <w:sz w:val="32"/>
          <w:szCs w:val="32"/>
        </w:rPr>
        <w:t></w:t>
      </w:r>
      <w:r>
        <w:rPr>
          <w:rFonts w:eastAsia="Times New Roman"/>
          <w:sz w:val="28"/>
          <w:szCs w:val="28"/>
        </w:rPr>
        <w:t>,</w:t>
      </w:r>
      <w:r>
        <w:rPr>
          <w:rFonts w:ascii="Symbol" w:eastAsia="Symbol" w:hAnsi="Symbol" w:cs="Symbol"/>
          <w:sz w:val="32"/>
          <w:szCs w:val="32"/>
        </w:rPr>
        <w:t></w:t>
      </w:r>
      <w:r>
        <w:rPr>
          <w:rFonts w:ascii="Symbol" w:eastAsia="Symbol" w:hAnsi="Symbol" w:cs="Symbol"/>
          <w:sz w:val="32"/>
          <w:szCs w:val="32"/>
        </w:rPr>
        <w:t></w:t>
      </w:r>
      <w:r>
        <w:rPr>
          <w:rFonts w:eastAsia="Times New Roman"/>
          <w:sz w:val="28"/>
          <w:szCs w:val="28"/>
        </w:rPr>
        <w:t>а</w:t>
      </w:r>
    </w:p>
    <w:p w:rsidR="00C46376" w:rsidRDefault="002C595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3476625</wp:posOffset>
            </wp:positionH>
            <wp:positionV relativeFrom="paragraph">
              <wp:posOffset>-225425</wp:posOffset>
            </wp:positionV>
            <wp:extent cx="469265" cy="11811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118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6376" w:rsidRDefault="002C5951">
      <w:pPr>
        <w:spacing w:line="238" w:lineRule="auto"/>
        <w:ind w:left="300"/>
        <w:rPr>
          <w:sz w:val="20"/>
          <w:szCs w:val="20"/>
        </w:rPr>
      </w:pPr>
      <w:r>
        <w:rPr>
          <w:rFonts w:ascii="Symbol" w:eastAsia="Symbol" w:hAnsi="Symbol" w:cs="Symbol"/>
          <w:sz w:val="32"/>
          <w:szCs w:val="32"/>
        </w:rPr>
        <w:t></w:t>
      </w:r>
      <w:r>
        <w:rPr>
          <w:rFonts w:eastAsia="Times New Roman"/>
          <w:i/>
          <w:iCs/>
          <w:sz w:val="32"/>
          <w:szCs w:val="32"/>
        </w:rPr>
        <w:t xml:space="preserve">CAO </w:t>
      </w:r>
      <w:r>
        <w:rPr>
          <w:rFonts w:ascii="Symbol" w:eastAsia="Symbol" w:hAnsi="Symbol" w:cs="Symbol"/>
          <w:sz w:val="32"/>
          <w:szCs w:val="32"/>
        </w:rPr>
        <w:t></w:t>
      </w:r>
      <w:r>
        <w:rPr>
          <w:rFonts w:eastAsia="Times New Roman"/>
          <w:i/>
          <w:iCs/>
          <w:sz w:val="32"/>
          <w:szCs w:val="32"/>
        </w:rPr>
        <w:t xml:space="preserve"> </w:t>
      </w:r>
      <w:r>
        <w:rPr>
          <w:rFonts w:eastAsia="Times New Roman"/>
          <w:sz w:val="32"/>
          <w:szCs w:val="32"/>
        </w:rPr>
        <w:t>32</w:t>
      </w:r>
      <w:r>
        <w:rPr>
          <w:rFonts w:eastAsia="Times New Roman"/>
          <w:i/>
          <w:iCs/>
          <w:sz w:val="32"/>
          <w:szCs w:val="32"/>
        </w:rPr>
        <w:t xml:space="preserve"> </w:t>
      </w:r>
      <w:r>
        <w:rPr>
          <w:rFonts w:eastAsia="Times New Roman"/>
          <w:sz w:val="28"/>
          <w:szCs w:val="28"/>
        </w:rPr>
        <w:t>.»</w:t>
      </w:r>
    </w:p>
    <w:p w:rsidR="00C46376" w:rsidRDefault="002C595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1154430</wp:posOffset>
            </wp:positionH>
            <wp:positionV relativeFrom="paragraph">
              <wp:posOffset>-224790</wp:posOffset>
            </wp:positionV>
            <wp:extent cx="468630" cy="11811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118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6376" w:rsidRDefault="002C595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46376" w:rsidRDefault="00C46376">
      <w:pPr>
        <w:spacing w:line="200" w:lineRule="exact"/>
        <w:rPr>
          <w:sz w:val="20"/>
          <w:szCs w:val="20"/>
        </w:rPr>
      </w:pPr>
    </w:p>
    <w:p w:rsidR="00C46376" w:rsidRDefault="00C46376">
      <w:pPr>
        <w:spacing w:line="217" w:lineRule="exact"/>
        <w:rPr>
          <w:sz w:val="20"/>
          <w:szCs w:val="20"/>
        </w:rPr>
      </w:pPr>
    </w:p>
    <w:p w:rsidR="00C46376" w:rsidRDefault="002C5951">
      <w:pPr>
        <w:ind w:left="1720"/>
        <w:rPr>
          <w:sz w:val="20"/>
          <w:szCs w:val="20"/>
        </w:rPr>
      </w:pPr>
      <w:r>
        <w:rPr>
          <w:rFonts w:eastAsia="Times New Roman"/>
          <w:i/>
          <w:iCs/>
          <w:sz w:val="38"/>
          <w:szCs w:val="38"/>
        </w:rPr>
        <w:t>C</w:t>
      </w:r>
    </w:p>
    <w:p w:rsidR="00C46376" w:rsidRDefault="002C595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121920</wp:posOffset>
            </wp:positionH>
            <wp:positionV relativeFrom="paragraph">
              <wp:posOffset>-14605</wp:posOffset>
            </wp:positionV>
            <wp:extent cx="1619885" cy="103568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85" cy="1035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6376" w:rsidRDefault="00C46376">
      <w:pPr>
        <w:spacing w:line="288" w:lineRule="exact"/>
        <w:rPr>
          <w:sz w:val="20"/>
          <w:szCs w:val="20"/>
        </w:rPr>
      </w:pPr>
    </w:p>
    <w:p w:rsidR="00C46376" w:rsidRDefault="002C5951">
      <w:pPr>
        <w:ind w:left="820"/>
        <w:rPr>
          <w:sz w:val="20"/>
          <w:szCs w:val="20"/>
        </w:rPr>
      </w:pPr>
      <w:r>
        <w:rPr>
          <w:rFonts w:eastAsia="Times New Roman"/>
          <w:i/>
          <w:iCs/>
          <w:sz w:val="38"/>
          <w:szCs w:val="38"/>
        </w:rPr>
        <w:t>M</w:t>
      </w:r>
    </w:p>
    <w:p w:rsidR="00C46376" w:rsidRDefault="00C46376">
      <w:pPr>
        <w:spacing w:line="29" w:lineRule="exact"/>
        <w:rPr>
          <w:sz w:val="20"/>
          <w:szCs w:val="20"/>
        </w:rPr>
      </w:pPr>
    </w:p>
    <w:p w:rsidR="00C46376" w:rsidRDefault="002C5951">
      <w:pPr>
        <w:ind w:right="480"/>
        <w:jc w:val="center"/>
        <w:rPr>
          <w:sz w:val="20"/>
          <w:szCs w:val="20"/>
        </w:rPr>
      </w:pPr>
      <w:r>
        <w:rPr>
          <w:rFonts w:eastAsia="Times New Roman"/>
          <w:i/>
          <w:iCs/>
          <w:sz w:val="38"/>
          <w:szCs w:val="38"/>
        </w:rPr>
        <w:t>O</w:t>
      </w:r>
    </w:p>
    <w:p w:rsidR="00C46376" w:rsidRDefault="002C5951">
      <w:pPr>
        <w:spacing w:line="180" w:lineRule="auto"/>
        <w:ind w:right="460"/>
        <w:jc w:val="right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19380" cy="13398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33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i/>
          <w:iCs/>
          <w:sz w:val="29"/>
          <w:szCs w:val="29"/>
        </w:rPr>
        <w:t xml:space="preserve"> A</w:t>
      </w:r>
    </w:p>
    <w:p w:rsidR="00C46376" w:rsidRDefault="002C5951">
      <w:pPr>
        <w:tabs>
          <w:tab w:val="left" w:pos="1500"/>
        </w:tabs>
        <w:spacing w:line="205" w:lineRule="auto"/>
        <w:rPr>
          <w:sz w:val="20"/>
          <w:szCs w:val="20"/>
        </w:rPr>
      </w:pPr>
      <w:r>
        <w:rPr>
          <w:rFonts w:eastAsia="Times New Roman"/>
          <w:i/>
          <w:iCs/>
          <w:sz w:val="38"/>
          <w:szCs w:val="38"/>
        </w:rPr>
        <w:t>B</w:t>
      </w:r>
      <w:r>
        <w:rPr>
          <w:sz w:val="20"/>
          <w:szCs w:val="20"/>
        </w:rPr>
        <w:tab/>
      </w:r>
      <w:r>
        <w:rPr>
          <w:rFonts w:eastAsia="Times New Roman"/>
          <w:i/>
          <w:iCs/>
          <w:sz w:val="76"/>
          <w:szCs w:val="76"/>
          <w:vertAlign w:val="superscript"/>
        </w:rPr>
        <w:t>L</w:t>
      </w:r>
    </w:p>
    <w:p w:rsidR="00C46376" w:rsidRDefault="00C46376">
      <w:pPr>
        <w:spacing w:line="1" w:lineRule="exact"/>
        <w:rPr>
          <w:sz w:val="20"/>
          <w:szCs w:val="20"/>
        </w:rPr>
      </w:pPr>
    </w:p>
    <w:p w:rsidR="00C46376" w:rsidRDefault="00C46376">
      <w:pPr>
        <w:sectPr w:rsidR="00C46376">
          <w:type w:val="continuous"/>
          <w:pgSz w:w="11900" w:h="16838"/>
          <w:pgMar w:top="698" w:right="646" w:bottom="425" w:left="1440" w:header="0" w:footer="0" w:gutter="0"/>
          <w:cols w:num="2" w:space="720" w:equalWidth="0">
            <w:col w:w="5980" w:space="340"/>
            <w:col w:w="3500"/>
          </w:cols>
        </w:sectPr>
      </w:pPr>
    </w:p>
    <w:p w:rsidR="00C46376" w:rsidRDefault="002C5951">
      <w:pPr>
        <w:tabs>
          <w:tab w:val="left" w:pos="900"/>
          <w:tab w:val="left" w:pos="3220"/>
          <w:tab w:val="left" w:pos="5600"/>
          <w:tab w:val="left" w:pos="7860"/>
        </w:tabs>
        <w:ind w:left="40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1)</w:t>
      </w:r>
      <w:r>
        <w:rPr>
          <w:sz w:val="20"/>
          <w:szCs w:val="20"/>
        </w:rPr>
        <w:tab/>
      </w:r>
      <w:r>
        <w:rPr>
          <w:rFonts w:eastAsia="Times New Roman"/>
          <w:sz w:val="32"/>
          <w:szCs w:val="32"/>
        </w:rPr>
        <w:t>32</w:t>
      </w:r>
      <w:r>
        <w:rPr>
          <w:noProof/>
          <w:sz w:val="1"/>
          <w:szCs w:val="1"/>
        </w:rPr>
        <w:drawing>
          <wp:inline distT="0" distB="0" distL="0" distR="0">
            <wp:extent cx="479425" cy="11811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25" cy="11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8"/>
          <w:szCs w:val="28"/>
        </w:rPr>
        <w:t xml:space="preserve">       2)</w:t>
      </w:r>
      <w:r>
        <w:rPr>
          <w:sz w:val="20"/>
          <w:szCs w:val="20"/>
        </w:rPr>
        <w:tab/>
      </w:r>
      <w:r>
        <w:rPr>
          <w:rFonts w:eastAsia="Times New Roman"/>
          <w:sz w:val="32"/>
          <w:szCs w:val="32"/>
        </w:rPr>
        <w:t>72</w:t>
      </w:r>
      <w:r>
        <w:rPr>
          <w:noProof/>
          <w:sz w:val="1"/>
          <w:szCs w:val="1"/>
        </w:rPr>
        <w:drawing>
          <wp:inline distT="0" distB="0" distL="0" distR="0">
            <wp:extent cx="479425" cy="11811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25" cy="11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8"/>
          <w:szCs w:val="28"/>
        </w:rPr>
        <w:t xml:space="preserve">       3)</w:t>
      </w:r>
      <w:r>
        <w:rPr>
          <w:sz w:val="20"/>
          <w:szCs w:val="20"/>
        </w:rPr>
        <w:tab/>
      </w:r>
      <w:r>
        <w:rPr>
          <w:rFonts w:eastAsia="Times New Roman"/>
          <w:sz w:val="31"/>
          <w:szCs w:val="31"/>
        </w:rPr>
        <w:t>14</w:t>
      </w:r>
      <w:r>
        <w:rPr>
          <w:noProof/>
          <w:sz w:val="1"/>
          <w:szCs w:val="1"/>
        </w:rPr>
        <w:drawing>
          <wp:inline distT="0" distB="0" distL="0" distR="0">
            <wp:extent cx="457835" cy="11557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" cy="11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8"/>
          <w:szCs w:val="28"/>
        </w:rPr>
        <w:t xml:space="preserve">       4)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80</w:t>
      </w:r>
      <w:r>
        <w:rPr>
          <w:noProof/>
          <w:sz w:val="1"/>
          <w:szCs w:val="1"/>
        </w:rPr>
        <w:drawing>
          <wp:inline distT="0" distB="0" distL="0" distR="0">
            <wp:extent cx="479425" cy="11811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25" cy="11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376" w:rsidRDefault="00C46376">
      <w:pPr>
        <w:spacing w:line="200" w:lineRule="exact"/>
        <w:rPr>
          <w:sz w:val="20"/>
          <w:szCs w:val="20"/>
        </w:rPr>
      </w:pPr>
    </w:p>
    <w:p w:rsidR="00C46376" w:rsidRDefault="00C46376">
      <w:pPr>
        <w:spacing w:line="200" w:lineRule="exact"/>
        <w:rPr>
          <w:sz w:val="20"/>
          <w:szCs w:val="20"/>
        </w:rPr>
      </w:pPr>
    </w:p>
    <w:p w:rsidR="00C46376" w:rsidRDefault="00C46376">
      <w:pPr>
        <w:spacing w:line="200" w:lineRule="exact"/>
        <w:rPr>
          <w:sz w:val="20"/>
          <w:szCs w:val="20"/>
        </w:rPr>
      </w:pPr>
    </w:p>
    <w:p w:rsidR="00C46376" w:rsidRDefault="00C46376">
      <w:pPr>
        <w:spacing w:line="200" w:lineRule="exact"/>
        <w:rPr>
          <w:sz w:val="20"/>
          <w:szCs w:val="20"/>
        </w:rPr>
      </w:pPr>
    </w:p>
    <w:p w:rsidR="00C46376" w:rsidRDefault="00C46376">
      <w:pPr>
        <w:spacing w:line="200" w:lineRule="exact"/>
        <w:rPr>
          <w:sz w:val="20"/>
          <w:szCs w:val="20"/>
        </w:rPr>
      </w:pPr>
    </w:p>
    <w:p w:rsidR="00C46376" w:rsidRDefault="00C46376">
      <w:pPr>
        <w:sectPr w:rsidR="00C46376">
          <w:type w:val="continuous"/>
          <w:pgSz w:w="11900" w:h="16838"/>
          <w:pgMar w:top="698" w:right="646" w:bottom="425" w:left="1440" w:header="0" w:footer="0" w:gutter="0"/>
          <w:cols w:space="720" w:equalWidth="0">
            <w:col w:w="9820"/>
          </w:cols>
        </w:sectPr>
      </w:pPr>
    </w:p>
    <w:p w:rsidR="00C46376" w:rsidRDefault="002C5951">
      <w:pPr>
        <w:tabs>
          <w:tab w:val="left" w:pos="6140"/>
        </w:tabs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ГЕОМЕТРИЯ, 8 класс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Анализ результатов, Ноябрь 2018</w:t>
      </w:r>
    </w:p>
    <w:p w:rsidR="00C46376" w:rsidRDefault="002C595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5361940</wp:posOffset>
            </wp:positionH>
            <wp:positionV relativeFrom="paragraph">
              <wp:posOffset>209550</wp:posOffset>
            </wp:positionV>
            <wp:extent cx="480060" cy="12192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121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6376" w:rsidRDefault="00C46376">
      <w:pPr>
        <w:spacing w:line="317" w:lineRule="exact"/>
        <w:rPr>
          <w:sz w:val="20"/>
          <w:szCs w:val="20"/>
        </w:rPr>
      </w:pPr>
    </w:p>
    <w:p w:rsidR="00C46376" w:rsidRDefault="002C5951">
      <w:pPr>
        <w:spacing w:line="23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«4. </w:t>
      </w:r>
      <w:r>
        <w:rPr>
          <w:rFonts w:eastAsia="Times New Roman"/>
          <w:sz w:val="28"/>
          <w:szCs w:val="28"/>
        </w:rPr>
        <w:t>Один из острых углов прямоугольного треугольника на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32"/>
          <w:szCs w:val="32"/>
        </w:rPr>
        <w:t>32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меньше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другого. Найдите величину меньшего из них.»</w:t>
      </w:r>
    </w:p>
    <w:p w:rsidR="00C46376" w:rsidRDefault="00C46376">
      <w:pPr>
        <w:spacing w:line="380" w:lineRule="exact"/>
        <w:rPr>
          <w:sz w:val="20"/>
          <w:szCs w:val="20"/>
        </w:rPr>
      </w:pPr>
    </w:p>
    <w:p w:rsidR="00C46376" w:rsidRDefault="002C5951">
      <w:pPr>
        <w:tabs>
          <w:tab w:val="left" w:pos="900"/>
          <w:tab w:val="left" w:pos="3220"/>
          <w:tab w:val="left" w:pos="5680"/>
          <w:tab w:val="left" w:pos="7880"/>
        </w:tabs>
        <w:ind w:left="400"/>
        <w:rPr>
          <w:sz w:val="20"/>
          <w:szCs w:val="20"/>
        </w:rPr>
      </w:pPr>
      <w:r>
        <w:rPr>
          <w:rFonts w:eastAsia="Times New Roman"/>
          <w:sz w:val="56"/>
          <w:szCs w:val="56"/>
          <w:vertAlign w:val="superscript"/>
        </w:rPr>
        <w:t>1)</w:t>
      </w:r>
      <w:r>
        <w:rPr>
          <w:sz w:val="20"/>
          <w:szCs w:val="20"/>
        </w:rPr>
        <w:tab/>
      </w:r>
      <w:r>
        <w:rPr>
          <w:rFonts w:eastAsia="Times New Roman"/>
          <w:sz w:val="33"/>
          <w:szCs w:val="33"/>
        </w:rPr>
        <w:t>61</w:t>
      </w:r>
      <w:r>
        <w:rPr>
          <w:noProof/>
          <w:sz w:val="1"/>
          <w:szCs w:val="1"/>
        </w:rPr>
        <w:drawing>
          <wp:inline distT="0" distB="0" distL="0" distR="0">
            <wp:extent cx="457835" cy="122555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" cy="12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56"/>
          <w:szCs w:val="56"/>
          <w:vertAlign w:val="superscript"/>
        </w:rPr>
        <w:t xml:space="preserve">       2)</w:t>
      </w:r>
      <w:r>
        <w:rPr>
          <w:sz w:val="20"/>
          <w:szCs w:val="20"/>
        </w:rPr>
        <w:tab/>
      </w:r>
      <w:r>
        <w:rPr>
          <w:rFonts w:eastAsia="Times New Roman"/>
          <w:sz w:val="33"/>
          <w:szCs w:val="33"/>
        </w:rPr>
        <w:t>32</w:t>
      </w:r>
      <w:r>
        <w:rPr>
          <w:noProof/>
          <w:sz w:val="1"/>
          <w:szCs w:val="1"/>
        </w:rPr>
        <w:drawing>
          <wp:inline distT="0" distB="0" distL="0" distR="0">
            <wp:extent cx="479425" cy="12255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25" cy="12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56"/>
          <w:szCs w:val="56"/>
          <w:vertAlign w:val="superscript"/>
        </w:rPr>
        <w:t xml:space="preserve">       3)</w:t>
      </w:r>
      <w:r>
        <w:rPr>
          <w:sz w:val="20"/>
          <w:szCs w:val="20"/>
        </w:rPr>
        <w:tab/>
      </w:r>
      <w:r>
        <w:rPr>
          <w:rFonts w:eastAsia="Times New Roman"/>
          <w:sz w:val="33"/>
          <w:szCs w:val="33"/>
        </w:rPr>
        <w:t>64</w:t>
      </w:r>
      <w:r>
        <w:rPr>
          <w:noProof/>
          <w:sz w:val="1"/>
          <w:szCs w:val="1"/>
        </w:rPr>
        <w:drawing>
          <wp:inline distT="0" distB="0" distL="0" distR="0">
            <wp:extent cx="480060" cy="12255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12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56"/>
          <w:szCs w:val="56"/>
          <w:vertAlign w:val="superscript"/>
        </w:rPr>
        <w:t xml:space="preserve">     4)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29</w:t>
      </w:r>
      <w:r>
        <w:rPr>
          <w:noProof/>
          <w:sz w:val="1"/>
          <w:szCs w:val="1"/>
        </w:rPr>
        <w:drawing>
          <wp:inline distT="0" distB="0" distL="0" distR="0">
            <wp:extent cx="469900" cy="12255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12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376" w:rsidRDefault="00C46376">
      <w:pPr>
        <w:spacing w:line="42" w:lineRule="exact"/>
        <w:rPr>
          <w:sz w:val="20"/>
          <w:szCs w:val="20"/>
        </w:rPr>
      </w:pPr>
    </w:p>
    <w:p w:rsidR="00C46376" w:rsidRDefault="002C5951">
      <w:pPr>
        <w:spacing w:line="234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Задание 5 </w:t>
      </w:r>
      <w:r>
        <w:rPr>
          <w:rFonts w:eastAsia="Times New Roman"/>
          <w:sz w:val="28"/>
          <w:szCs w:val="28"/>
        </w:rPr>
        <w:t>(свойства углов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="005C7803">
        <w:rPr>
          <w:rFonts w:eastAsia="Times New Roman"/>
          <w:sz w:val="28"/>
          <w:szCs w:val="28"/>
        </w:rPr>
        <w:t>- 48</w:t>
      </w:r>
      <w:r>
        <w:rPr>
          <w:rFonts w:eastAsia="Times New Roman"/>
          <w:sz w:val="28"/>
          <w:szCs w:val="28"/>
        </w:rPr>
        <w:t>%)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данное задание проверяло знания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учащихся по теме «Равнобедренный треугольник». Примеры заданий:</w:t>
      </w:r>
    </w:p>
    <w:p w:rsidR="00C46376" w:rsidRDefault="00C46376">
      <w:pPr>
        <w:spacing w:line="297" w:lineRule="exact"/>
        <w:rPr>
          <w:sz w:val="20"/>
          <w:szCs w:val="20"/>
        </w:rPr>
      </w:pPr>
    </w:p>
    <w:p w:rsidR="00C46376" w:rsidRDefault="002C5951">
      <w:pPr>
        <w:spacing w:line="245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«В треугольнике </w:t>
      </w:r>
      <w:r>
        <w:rPr>
          <w:rFonts w:eastAsia="Times New Roman"/>
          <w:i/>
          <w:iCs/>
          <w:sz w:val="30"/>
          <w:szCs w:val="30"/>
        </w:rPr>
        <w:t>ABC AB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30"/>
          <w:szCs w:val="30"/>
        </w:rPr>
        <w:t>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30"/>
          <w:szCs w:val="30"/>
        </w:rPr>
        <w:t>BC</w:t>
      </w:r>
      <w:r>
        <w:rPr>
          <w:rFonts w:eastAsia="Times New Roman"/>
          <w:sz w:val="28"/>
          <w:szCs w:val="28"/>
        </w:rPr>
        <w:t xml:space="preserve"> , </w:t>
      </w:r>
      <w:r>
        <w:rPr>
          <w:rFonts w:ascii="Symbol" w:eastAsia="Symbol" w:hAnsi="Symbol" w:cs="Symbol"/>
          <w:sz w:val="30"/>
          <w:szCs w:val="30"/>
        </w:rPr>
        <w:t></w:t>
      </w:r>
      <w:r>
        <w:rPr>
          <w:rFonts w:eastAsia="Times New Roman"/>
          <w:i/>
          <w:iCs/>
          <w:sz w:val="30"/>
          <w:szCs w:val="30"/>
        </w:rPr>
        <w:t>B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30"/>
          <w:szCs w:val="30"/>
        </w:rPr>
        <w:t>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30"/>
          <w:szCs w:val="30"/>
        </w:rPr>
        <w:t>76</w:t>
      </w:r>
      <w:r>
        <w:rPr>
          <w:rFonts w:ascii="Symbol" w:eastAsia="Symbol" w:hAnsi="Symbol" w:cs="Symbol"/>
          <w:sz w:val="30"/>
          <w:szCs w:val="30"/>
        </w:rPr>
        <w:t></w:t>
      </w:r>
      <w:r>
        <w:rPr>
          <w:rFonts w:eastAsia="Times New Roman"/>
          <w:sz w:val="28"/>
          <w:szCs w:val="28"/>
        </w:rPr>
        <w:t xml:space="preserve"> . Найдите величину внешнего угла при вершине </w:t>
      </w:r>
      <w:r>
        <w:rPr>
          <w:rFonts w:eastAsia="Times New Roman"/>
          <w:i/>
          <w:iCs/>
          <w:sz w:val="31"/>
          <w:szCs w:val="31"/>
        </w:rPr>
        <w:t>C</w:t>
      </w:r>
      <w:r>
        <w:rPr>
          <w:rFonts w:eastAsia="Times New Roman"/>
          <w:sz w:val="28"/>
          <w:szCs w:val="28"/>
        </w:rPr>
        <w:t xml:space="preserve"> . Ответ дайте в градусах.»</w:t>
      </w:r>
    </w:p>
    <w:p w:rsidR="00C46376" w:rsidRDefault="00C46376">
      <w:pPr>
        <w:spacing w:line="331" w:lineRule="exact"/>
        <w:rPr>
          <w:sz w:val="20"/>
          <w:szCs w:val="20"/>
        </w:rPr>
      </w:pPr>
    </w:p>
    <w:p w:rsidR="00C46376" w:rsidRDefault="002C5951">
      <w:pPr>
        <w:spacing w:line="235" w:lineRule="auto"/>
        <w:ind w:left="260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Задание 6 - </w:t>
      </w:r>
      <w:r>
        <w:rPr>
          <w:rFonts w:eastAsia="Times New Roman"/>
          <w:sz w:val="28"/>
          <w:szCs w:val="28"/>
        </w:rPr>
        <w:t>геометрическая задача практического содержания</w:t>
      </w:r>
      <w:r>
        <w:rPr>
          <w:rFonts w:eastAsia="Times New Roman"/>
          <w:b/>
          <w:bCs/>
          <w:sz w:val="28"/>
          <w:szCs w:val="28"/>
        </w:rPr>
        <w:t xml:space="preserve"> </w:t>
      </w:r>
      <w:r w:rsidR="005C7803">
        <w:rPr>
          <w:rFonts w:eastAsia="Times New Roman"/>
          <w:sz w:val="28"/>
          <w:szCs w:val="28"/>
        </w:rPr>
        <w:t>выполнили 16,9% учащихся на 2 балла (6,6</w:t>
      </w:r>
      <w:r>
        <w:rPr>
          <w:rFonts w:eastAsia="Times New Roman"/>
          <w:sz w:val="28"/>
          <w:szCs w:val="28"/>
        </w:rPr>
        <w:t>% учащихся на 1 балл). Здесь были представлены более сложные задачи которые проверяли знания свойств треугольников. Например:</w:t>
      </w:r>
    </w:p>
    <w:p w:rsidR="00C46376" w:rsidRDefault="00C46376">
      <w:pPr>
        <w:spacing w:line="4" w:lineRule="exact"/>
        <w:rPr>
          <w:sz w:val="20"/>
          <w:szCs w:val="20"/>
        </w:rPr>
      </w:pPr>
    </w:p>
    <w:p w:rsidR="00C46376" w:rsidRDefault="002C5951">
      <w:pPr>
        <w:spacing w:line="245" w:lineRule="auto"/>
        <w:ind w:left="260" w:firstLine="2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«</w:t>
      </w:r>
      <w:r>
        <w:rPr>
          <w:rFonts w:eastAsia="Times New Roman"/>
          <w:sz w:val="28"/>
          <w:szCs w:val="28"/>
        </w:rPr>
        <w:t xml:space="preserve">В треугольнике </w:t>
      </w:r>
      <w:r>
        <w:rPr>
          <w:rFonts w:eastAsia="Times New Roman"/>
          <w:i/>
          <w:iCs/>
          <w:sz w:val="30"/>
          <w:szCs w:val="30"/>
        </w:rPr>
        <w:t>ABC AB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30"/>
          <w:szCs w:val="30"/>
        </w:rPr>
        <w:t>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30"/>
          <w:szCs w:val="30"/>
        </w:rPr>
        <w:t>BC</w:t>
      </w:r>
      <w:r>
        <w:rPr>
          <w:rFonts w:eastAsia="Times New Roman"/>
          <w:sz w:val="28"/>
          <w:szCs w:val="28"/>
        </w:rPr>
        <w:t xml:space="preserve"> . Из угла </w:t>
      </w:r>
      <w:r>
        <w:rPr>
          <w:rFonts w:eastAsia="Times New Roman"/>
          <w:i/>
          <w:iCs/>
          <w:sz w:val="31"/>
          <w:szCs w:val="31"/>
        </w:rPr>
        <w:t>B</w:t>
      </w:r>
      <w:r>
        <w:rPr>
          <w:rFonts w:eastAsia="Times New Roman"/>
          <w:sz w:val="28"/>
          <w:szCs w:val="28"/>
        </w:rPr>
        <w:t xml:space="preserve"> проведена биссектриса </w:t>
      </w:r>
      <w:r>
        <w:rPr>
          <w:rFonts w:eastAsia="Times New Roman"/>
          <w:i/>
          <w:iCs/>
          <w:sz w:val="29"/>
          <w:szCs w:val="29"/>
        </w:rPr>
        <w:t>BD</w:t>
      </w:r>
      <w:r>
        <w:rPr>
          <w:rFonts w:eastAsia="Times New Roman"/>
          <w:sz w:val="28"/>
          <w:szCs w:val="28"/>
        </w:rPr>
        <w:t xml:space="preserve"> , вдвое меньшая стороны </w:t>
      </w:r>
      <w:r>
        <w:rPr>
          <w:rFonts w:eastAsia="Times New Roman"/>
          <w:i/>
          <w:iCs/>
          <w:sz w:val="31"/>
          <w:szCs w:val="31"/>
        </w:rPr>
        <w:t>AB</w:t>
      </w:r>
      <w:r>
        <w:rPr>
          <w:rFonts w:eastAsia="Times New Roman"/>
          <w:sz w:val="28"/>
          <w:szCs w:val="28"/>
        </w:rPr>
        <w:t xml:space="preserve"> . Найдите величину угла </w:t>
      </w:r>
      <w:r>
        <w:rPr>
          <w:rFonts w:eastAsia="Times New Roman"/>
          <w:i/>
          <w:iCs/>
          <w:sz w:val="31"/>
          <w:szCs w:val="31"/>
        </w:rPr>
        <w:t>B</w:t>
      </w:r>
      <w:r>
        <w:rPr>
          <w:rFonts w:eastAsia="Times New Roman"/>
          <w:sz w:val="28"/>
          <w:szCs w:val="28"/>
        </w:rPr>
        <w:t xml:space="preserve"> . Ответ дайте в градусах.»</w:t>
      </w:r>
    </w:p>
    <w:p w:rsidR="00C46376" w:rsidRDefault="00C46376">
      <w:pPr>
        <w:spacing w:line="306" w:lineRule="exact"/>
        <w:rPr>
          <w:sz w:val="20"/>
          <w:szCs w:val="20"/>
        </w:rPr>
      </w:pPr>
    </w:p>
    <w:p w:rsidR="00C46376" w:rsidRDefault="002C5951">
      <w:pPr>
        <w:ind w:left="340" w:firstLine="205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«В треугольнике </w:t>
      </w:r>
      <w:r>
        <w:rPr>
          <w:rFonts w:eastAsia="Times New Roman"/>
          <w:i/>
          <w:iCs/>
          <w:sz w:val="30"/>
          <w:szCs w:val="30"/>
        </w:rPr>
        <w:t>ABC AB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30"/>
          <w:szCs w:val="30"/>
        </w:rPr>
        <w:t>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30"/>
          <w:szCs w:val="30"/>
        </w:rPr>
        <w:t>BC</w:t>
      </w:r>
      <w:r>
        <w:rPr>
          <w:rFonts w:eastAsia="Times New Roman"/>
          <w:sz w:val="28"/>
          <w:szCs w:val="28"/>
        </w:rPr>
        <w:t xml:space="preserve"> , </w:t>
      </w:r>
      <w:r>
        <w:rPr>
          <w:rFonts w:ascii="Symbol" w:eastAsia="Symbol" w:hAnsi="Symbol" w:cs="Symbol"/>
          <w:sz w:val="30"/>
          <w:szCs w:val="30"/>
        </w:rPr>
        <w:t></w:t>
      </w:r>
      <w:r>
        <w:rPr>
          <w:rFonts w:eastAsia="Times New Roman"/>
          <w:i/>
          <w:iCs/>
          <w:sz w:val="30"/>
          <w:szCs w:val="30"/>
        </w:rPr>
        <w:t>B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ascii="Symbol" w:eastAsia="Symbol" w:hAnsi="Symbol" w:cs="Symbol"/>
          <w:sz w:val="30"/>
          <w:szCs w:val="30"/>
        </w:rPr>
        <w:t>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30"/>
          <w:szCs w:val="30"/>
        </w:rPr>
        <w:t>60</w:t>
      </w:r>
      <w:r>
        <w:rPr>
          <w:rFonts w:ascii="Symbol" w:eastAsia="Symbol" w:hAnsi="Symbol" w:cs="Symbol"/>
          <w:sz w:val="30"/>
          <w:szCs w:val="30"/>
        </w:rPr>
        <w:t></w:t>
      </w:r>
      <w:r>
        <w:rPr>
          <w:rFonts w:eastAsia="Times New Roman"/>
          <w:sz w:val="28"/>
          <w:szCs w:val="28"/>
        </w:rPr>
        <w:t xml:space="preserve"> . Из вершины </w:t>
      </w:r>
      <w:r>
        <w:rPr>
          <w:rFonts w:eastAsia="Times New Roman"/>
          <w:i/>
          <w:iCs/>
          <w:sz w:val="31"/>
          <w:szCs w:val="31"/>
        </w:rPr>
        <w:t>B</w:t>
      </w:r>
      <w:r>
        <w:rPr>
          <w:rFonts w:eastAsia="Times New Roman"/>
          <w:sz w:val="28"/>
          <w:szCs w:val="28"/>
        </w:rPr>
        <w:t xml:space="preserve"> на основание </w:t>
      </w:r>
      <w:r>
        <w:rPr>
          <w:rFonts w:eastAsia="Times New Roman"/>
          <w:i/>
          <w:iCs/>
          <w:sz w:val="32"/>
          <w:szCs w:val="32"/>
        </w:rPr>
        <w:t xml:space="preserve">AC </w:t>
      </w:r>
      <w:r>
        <w:rPr>
          <w:rFonts w:eastAsia="Times New Roman"/>
          <w:sz w:val="28"/>
          <w:szCs w:val="28"/>
        </w:rPr>
        <w:t>опущена высота</w:t>
      </w:r>
      <w:r>
        <w:rPr>
          <w:rFonts w:eastAsia="Times New Roman"/>
          <w:i/>
          <w:iCs/>
          <w:sz w:val="32"/>
          <w:szCs w:val="32"/>
        </w:rPr>
        <w:t xml:space="preserve"> BH 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i/>
          <w:iCs/>
          <w:sz w:val="32"/>
          <w:szCs w:val="32"/>
        </w:rPr>
        <w:t xml:space="preserve"> </w:t>
      </w:r>
      <w:r>
        <w:rPr>
          <w:rFonts w:eastAsia="Times New Roman"/>
          <w:sz w:val="28"/>
          <w:szCs w:val="28"/>
        </w:rPr>
        <w:t xml:space="preserve">Найдите периметр </w:t>
      </w:r>
      <w:r>
        <w:rPr>
          <w:rFonts w:eastAsia="Times New Roman"/>
          <w:sz w:val="28"/>
          <w:szCs w:val="28"/>
        </w:rPr>
        <w:t>треугольника</w:t>
      </w:r>
      <w:r>
        <w:rPr>
          <w:rFonts w:eastAsia="Times New Roman"/>
          <w:i/>
          <w:iCs/>
          <w:sz w:val="32"/>
          <w:szCs w:val="32"/>
        </w:rPr>
        <w:t xml:space="preserve"> </w:t>
      </w:r>
      <w:r>
        <w:rPr>
          <w:rFonts w:eastAsia="Times New Roman"/>
          <w:i/>
          <w:iCs/>
          <w:sz w:val="30"/>
          <w:szCs w:val="30"/>
        </w:rPr>
        <w:t>ABC</w:t>
      </w:r>
      <w:r>
        <w:rPr>
          <w:rFonts w:eastAsia="Times New Roman"/>
          <w:i/>
          <w:iCs/>
          <w:sz w:val="32"/>
          <w:szCs w:val="32"/>
        </w:rPr>
        <w:t xml:space="preserve"> 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i/>
          <w:iCs/>
          <w:sz w:val="32"/>
          <w:szCs w:val="32"/>
        </w:rPr>
        <w:t xml:space="preserve"> </w:t>
      </w:r>
      <w:r>
        <w:rPr>
          <w:rFonts w:eastAsia="Times New Roman"/>
          <w:sz w:val="28"/>
          <w:szCs w:val="28"/>
        </w:rPr>
        <w:t>если</w:t>
      </w:r>
      <w:r>
        <w:rPr>
          <w:rFonts w:eastAsia="Times New Roman"/>
          <w:i/>
          <w:iCs/>
          <w:sz w:val="32"/>
          <w:szCs w:val="32"/>
        </w:rPr>
        <w:t xml:space="preserve"> AH </w:t>
      </w:r>
      <w:r>
        <w:rPr>
          <w:rFonts w:ascii="Symbol" w:eastAsia="Symbol" w:hAnsi="Symbol" w:cs="Symbol"/>
          <w:sz w:val="32"/>
          <w:szCs w:val="32"/>
        </w:rPr>
        <w:t></w:t>
      </w:r>
      <w:r>
        <w:rPr>
          <w:rFonts w:eastAsia="Times New Roman"/>
          <w:i/>
          <w:iCs/>
          <w:sz w:val="32"/>
          <w:szCs w:val="32"/>
        </w:rPr>
        <w:t xml:space="preserve"> </w:t>
      </w:r>
      <w:r>
        <w:rPr>
          <w:rFonts w:eastAsia="Times New Roman"/>
          <w:sz w:val="32"/>
          <w:szCs w:val="32"/>
        </w:rPr>
        <w:t>5</w:t>
      </w:r>
      <w:r>
        <w:rPr>
          <w:rFonts w:eastAsia="Times New Roman"/>
          <w:i/>
          <w:iCs/>
          <w:sz w:val="32"/>
          <w:szCs w:val="32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см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i/>
          <w:iCs/>
          <w:sz w:val="32"/>
          <w:szCs w:val="32"/>
        </w:rPr>
        <w:t xml:space="preserve"> </w:t>
      </w:r>
      <w:r>
        <w:rPr>
          <w:rFonts w:eastAsia="Times New Roman"/>
          <w:sz w:val="28"/>
          <w:szCs w:val="28"/>
        </w:rPr>
        <w:t>Ответ дайте в сантиметрах.»</w:t>
      </w:r>
    </w:p>
    <w:p w:rsidR="00C46376" w:rsidRDefault="00C46376">
      <w:pPr>
        <w:spacing w:line="338" w:lineRule="exact"/>
        <w:rPr>
          <w:sz w:val="20"/>
          <w:szCs w:val="20"/>
        </w:rPr>
      </w:pPr>
    </w:p>
    <w:p w:rsidR="00C46376" w:rsidRDefault="002C5951">
      <w:pPr>
        <w:numPr>
          <w:ilvl w:val="0"/>
          <w:numId w:val="2"/>
        </w:numPr>
        <w:tabs>
          <w:tab w:val="left" w:pos="629"/>
        </w:tabs>
        <w:spacing w:line="236" w:lineRule="auto"/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заданиями данного типа справилось довольно небольшое количество учащихся, что говорит о недостаточной степени подготовки в заданиях подобного типа.</w:t>
      </w:r>
    </w:p>
    <w:p w:rsidR="00C46376" w:rsidRDefault="00C46376">
      <w:pPr>
        <w:spacing w:line="328" w:lineRule="exact"/>
        <w:rPr>
          <w:sz w:val="20"/>
          <w:szCs w:val="20"/>
        </w:rPr>
      </w:pPr>
    </w:p>
    <w:p w:rsidR="00C46376" w:rsidRDefault="002C5951">
      <w:pPr>
        <w:ind w:left="26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>Рекомендации учителям:</w:t>
      </w:r>
    </w:p>
    <w:p w:rsidR="00C46376" w:rsidRDefault="00C46376">
      <w:pPr>
        <w:spacing w:line="332" w:lineRule="exact"/>
        <w:rPr>
          <w:sz w:val="20"/>
          <w:szCs w:val="20"/>
        </w:rPr>
      </w:pPr>
    </w:p>
    <w:p w:rsidR="00C46376" w:rsidRDefault="002C5951">
      <w:pPr>
        <w:numPr>
          <w:ilvl w:val="0"/>
          <w:numId w:val="3"/>
        </w:numPr>
        <w:tabs>
          <w:tab w:val="left" w:pos="536"/>
        </w:tabs>
        <w:spacing w:line="236" w:lineRule="auto"/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особое внимание сле</w:t>
      </w:r>
      <w:r>
        <w:rPr>
          <w:rFonts w:eastAsia="Times New Roman"/>
          <w:sz w:val="28"/>
          <w:szCs w:val="28"/>
        </w:rPr>
        <w:t xml:space="preserve">дует уделить знакомству учащихся с новыми для них типами задач, которые не встречаются в </w:t>
      </w:r>
      <w:r w:rsidR="00FA4F6B">
        <w:rPr>
          <w:rFonts w:eastAsia="Times New Roman"/>
          <w:sz w:val="28"/>
          <w:szCs w:val="28"/>
        </w:rPr>
        <w:t>учебниках;</w:t>
      </w:r>
    </w:p>
    <w:p w:rsidR="00C46376" w:rsidRDefault="00C46376">
      <w:pPr>
        <w:spacing w:line="15" w:lineRule="exact"/>
        <w:rPr>
          <w:rFonts w:eastAsia="Times New Roman"/>
          <w:sz w:val="28"/>
          <w:szCs w:val="28"/>
        </w:rPr>
      </w:pPr>
    </w:p>
    <w:p w:rsidR="00C46376" w:rsidRDefault="002C5951">
      <w:pPr>
        <w:numPr>
          <w:ilvl w:val="0"/>
          <w:numId w:val="3"/>
        </w:numPr>
        <w:tabs>
          <w:tab w:val="left" w:pos="502"/>
        </w:tabs>
        <w:spacing w:line="236" w:lineRule="auto"/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 занятиях знакомить учащихся с рациональными способами решения задач, рациональными способами тождественных преобразований, уделять внимание формированию </w:t>
      </w:r>
      <w:r>
        <w:rPr>
          <w:rFonts w:eastAsia="Times New Roman"/>
          <w:sz w:val="28"/>
          <w:szCs w:val="28"/>
          <w:u w:val="single"/>
        </w:rPr>
        <w:t>вычислительных навыков</w:t>
      </w:r>
      <w:r>
        <w:rPr>
          <w:rFonts w:eastAsia="Times New Roman"/>
          <w:sz w:val="28"/>
          <w:szCs w:val="28"/>
        </w:rPr>
        <w:t xml:space="preserve"> без калькулятора,</w:t>
      </w:r>
    </w:p>
    <w:p w:rsidR="00C46376" w:rsidRDefault="00C46376">
      <w:pPr>
        <w:spacing w:line="17" w:lineRule="exact"/>
        <w:rPr>
          <w:rFonts w:eastAsia="Times New Roman"/>
          <w:sz w:val="28"/>
          <w:szCs w:val="28"/>
        </w:rPr>
      </w:pPr>
    </w:p>
    <w:p w:rsidR="00C46376" w:rsidRDefault="002C5951">
      <w:pPr>
        <w:numPr>
          <w:ilvl w:val="0"/>
          <w:numId w:val="3"/>
        </w:numPr>
        <w:tabs>
          <w:tab w:val="left" w:pos="447"/>
        </w:tabs>
        <w:spacing w:line="234" w:lineRule="auto"/>
        <w:ind w:left="260" w:firstLine="2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 уроках по геометрии осуществлять изучение и повторение </w:t>
      </w:r>
      <w:r w:rsidR="00FA4F6B">
        <w:rPr>
          <w:rFonts w:eastAsia="Times New Roman"/>
          <w:sz w:val="28"/>
          <w:szCs w:val="28"/>
        </w:rPr>
        <w:t xml:space="preserve"> теоретического материала: </w:t>
      </w:r>
      <w:r>
        <w:rPr>
          <w:rFonts w:eastAsia="Times New Roman"/>
          <w:sz w:val="28"/>
          <w:szCs w:val="28"/>
        </w:rPr>
        <w:t>определений и теорем,</w:t>
      </w:r>
    </w:p>
    <w:p w:rsidR="00C46376" w:rsidRDefault="00C46376">
      <w:pPr>
        <w:spacing w:line="15" w:lineRule="exact"/>
        <w:rPr>
          <w:rFonts w:eastAsia="Times New Roman"/>
          <w:sz w:val="28"/>
          <w:szCs w:val="28"/>
        </w:rPr>
      </w:pPr>
    </w:p>
    <w:p w:rsidR="00C46376" w:rsidRDefault="002C5951">
      <w:pPr>
        <w:numPr>
          <w:ilvl w:val="0"/>
          <w:numId w:val="3"/>
        </w:numPr>
        <w:tabs>
          <w:tab w:val="left" w:pos="546"/>
        </w:tabs>
        <w:spacing w:line="238" w:lineRule="auto"/>
        <w:ind w:left="260" w:firstLine="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регулярно предлагать к решению задачи в этапах </w:t>
      </w:r>
      <w:proofErr w:type="gramStart"/>
      <w:r>
        <w:rPr>
          <w:rFonts w:eastAsia="Times New Roman"/>
          <w:sz w:val="28"/>
          <w:szCs w:val="28"/>
        </w:rPr>
        <w:t>решения</w:t>
      </w:r>
      <w:proofErr w:type="gramEnd"/>
      <w:r>
        <w:rPr>
          <w:rFonts w:eastAsia="Times New Roman"/>
          <w:sz w:val="28"/>
          <w:szCs w:val="28"/>
        </w:rPr>
        <w:t xml:space="preserve"> которых присутству</w:t>
      </w:r>
      <w:r w:rsidR="00FA4F6B">
        <w:rPr>
          <w:rFonts w:eastAsia="Times New Roman"/>
          <w:sz w:val="28"/>
          <w:szCs w:val="28"/>
        </w:rPr>
        <w:t>ю два или более шага.</w:t>
      </w:r>
    </w:p>
    <w:p w:rsidR="00C46376" w:rsidRDefault="00C46376">
      <w:pPr>
        <w:spacing w:line="137" w:lineRule="exact"/>
        <w:rPr>
          <w:sz w:val="20"/>
          <w:szCs w:val="20"/>
        </w:rPr>
      </w:pPr>
      <w:bookmarkStart w:id="0" w:name="_GoBack"/>
      <w:bookmarkEnd w:id="0"/>
    </w:p>
    <w:sectPr w:rsidR="00C46376">
      <w:pgSz w:w="11900" w:h="16838"/>
      <w:pgMar w:top="698" w:right="846" w:bottom="425" w:left="1440" w:header="0" w:footer="0" w:gutter="0"/>
      <w:cols w:space="720" w:equalWidth="0">
        <w:col w:w="962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951" w:rsidRDefault="002C5951" w:rsidP="005C7803">
      <w:r>
        <w:separator/>
      </w:r>
    </w:p>
  </w:endnote>
  <w:endnote w:type="continuationSeparator" w:id="0">
    <w:p w:rsidR="002C5951" w:rsidRDefault="002C5951" w:rsidP="005C7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7803" w:rsidRDefault="005C7803" w:rsidP="005C7803">
    <w:pPr>
      <w:pStyle w:val="a8"/>
      <w:jc w:val="center"/>
    </w:pPr>
    <w:r>
      <w:t>МБУ ЦРО Новокубанский район</w:t>
    </w:r>
  </w:p>
  <w:p w:rsidR="005C7803" w:rsidRDefault="005C780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951" w:rsidRDefault="002C5951" w:rsidP="005C7803">
      <w:r>
        <w:separator/>
      </w:r>
    </w:p>
  </w:footnote>
  <w:footnote w:type="continuationSeparator" w:id="0">
    <w:p w:rsidR="002C5951" w:rsidRDefault="002C5951" w:rsidP="005C7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D6C"/>
    <w:multiLevelType w:val="hybridMultilevel"/>
    <w:tmpl w:val="AF1431B6"/>
    <w:lvl w:ilvl="0" w:tplc="691EFC78">
      <w:start w:val="1"/>
      <w:numFmt w:val="bullet"/>
      <w:lvlText w:val="-"/>
      <w:lvlJc w:val="left"/>
    </w:lvl>
    <w:lvl w:ilvl="1" w:tplc="3854425E">
      <w:numFmt w:val="decimal"/>
      <w:lvlText w:val=""/>
      <w:lvlJc w:val="left"/>
    </w:lvl>
    <w:lvl w:ilvl="2" w:tplc="7F6E20BC">
      <w:numFmt w:val="decimal"/>
      <w:lvlText w:val=""/>
      <w:lvlJc w:val="left"/>
    </w:lvl>
    <w:lvl w:ilvl="3" w:tplc="13BA0E80">
      <w:numFmt w:val="decimal"/>
      <w:lvlText w:val=""/>
      <w:lvlJc w:val="left"/>
    </w:lvl>
    <w:lvl w:ilvl="4" w:tplc="A7064542">
      <w:numFmt w:val="decimal"/>
      <w:lvlText w:val=""/>
      <w:lvlJc w:val="left"/>
    </w:lvl>
    <w:lvl w:ilvl="5" w:tplc="82E071BC">
      <w:numFmt w:val="decimal"/>
      <w:lvlText w:val=""/>
      <w:lvlJc w:val="left"/>
    </w:lvl>
    <w:lvl w:ilvl="6" w:tplc="94005722">
      <w:numFmt w:val="decimal"/>
      <w:lvlText w:val=""/>
      <w:lvlJc w:val="left"/>
    </w:lvl>
    <w:lvl w:ilvl="7" w:tplc="3E604930">
      <w:numFmt w:val="decimal"/>
      <w:lvlText w:val=""/>
      <w:lvlJc w:val="left"/>
    </w:lvl>
    <w:lvl w:ilvl="8" w:tplc="23B65EDE">
      <w:numFmt w:val="decimal"/>
      <w:lvlText w:val=""/>
      <w:lvlJc w:val="left"/>
    </w:lvl>
  </w:abstractNum>
  <w:abstractNum w:abstractNumId="1">
    <w:nsid w:val="00004AE1"/>
    <w:multiLevelType w:val="hybridMultilevel"/>
    <w:tmpl w:val="5AF2521E"/>
    <w:lvl w:ilvl="0" w:tplc="D60C44D4">
      <w:start w:val="1"/>
      <w:numFmt w:val="bullet"/>
      <w:lvlText w:val="С"/>
      <w:lvlJc w:val="left"/>
    </w:lvl>
    <w:lvl w:ilvl="1" w:tplc="F98C37BA">
      <w:numFmt w:val="decimal"/>
      <w:lvlText w:val=""/>
      <w:lvlJc w:val="left"/>
    </w:lvl>
    <w:lvl w:ilvl="2" w:tplc="4C3AE536">
      <w:numFmt w:val="decimal"/>
      <w:lvlText w:val=""/>
      <w:lvlJc w:val="left"/>
    </w:lvl>
    <w:lvl w:ilvl="3" w:tplc="FCEA3D44">
      <w:numFmt w:val="decimal"/>
      <w:lvlText w:val=""/>
      <w:lvlJc w:val="left"/>
    </w:lvl>
    <w:lvl w:ilvl="4" w:tplc="B412841A">
      <w:numFmt w:val="decimal"/>
      <w:lvlText w:val=""/>
      <w:lvlJc w:val="left"/>
    </w:lvl>
    <w:lvl w:ilvl="5" w:tplc="395A9E00">
      <w:numFmt w:val="decimal"/>
      <w:lvlText w:val=""/>
      <w:lvlJc w:val="left"/>
    </w:lvl>
    <w:lvl w:ilvl="6" w:tplc="1646DA7E">
      <w:numFmt w:val="decimal"/>
      <w:lvlText w:val=""/>
      <w:lvlJc w:val="left"/>
    </w:lvl>
    <w:lvl w:ilvl="7" w:tplc="AFA4C0CC">
      <w:numFmt w:val="decimal"/>
      <w:lvlText w:val=""/>
      <w:lvlJc w:val="left"/>
    </w:lvl>
    <w:lvl w:ilvl="8" w:tplc="D8721DE2">
      <w:numFmt w:val="decimal"/>
      <w:lvlText w:val=""/>
      <w:lvlJc w:val="left"/>
    </w:lvl>
  </w:abstractNum>
  <w:abstractNum w:abstractNumId="2">
    <w:nsid w:val="00006784"/>
    <w:multiLevelType w:val="hybridMultilevel"/>
    <w:tmpl w:val="9286A6D6"/>
    <w:lvl w:ilvl="0" w:tplc="D2D4CA60">
      <w:start w:val="1"/>
      <w:numFmt w:val="bullet"/>
      <w:lvlText w:val="В"/>
      <w:lvlJc w:val="left"/>
    </w:lvl>
    <w:lvl w:ilvl="1" w:tplc="5A8ABF5A">
      <w:numFmt w:val="decimal"/>
      <w:lvlText w:val=""/>
      <w:lvlJc w:val="left"/>
    </w:lvl>
    <w:lvl w:ilvl="2" w:tplc="542EBF1E">
      <w:numFmt w:val="decimal"/>
      <w:lvlText w:val=""/>
      <w:lvlJc w:val="left"/>
    </w:lvl>
    <w:lvl w:ilvl="3" w:tplc="6996085E">
      <w:numFmt w:val="decimal"/>
      <w:lvlText w:val=""/>
      <w:lvlJc w:val="left"/>
    </w:lvl>
    <w:lvl w:ilvl="4" w:tplc="79682F3E">
      <w:numFmt w:val="decimal"/>
      <w:lvlText w:val=""/>
      <w:lvlJc w:val="left"/>
    </w:lvl>
    <w:lvl w:ilvl="5" w:tplc="AFFCD4C2">
      <w:numFmt w:val="decimal"/>
      <w:lvlText w:val=""/>
      <w:lvlJc w:val="left"/>
    </w:lvl>
    <w:lvl w:ilvl="6" w:tplc="A316FAAE">
      <w:numFmt w:val="decimal"/>
      <w:lvlText w:val=""/>
      <w:lvlJc w:val="left"/>
    </w:lvl>
    <w:lvl w:ilvl="7" w:tplc="89E0EDE6">
      <w:numFmt w:val="decimal"/>
      <w:lvlText w:val=""/>
      <w:lvlJc w:val="left"/>
    </w:lvl>
    <w:lvl w:ilvl="8" w:tplc="1DCA5084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76"/>
    <w:rsid w:val="002C5951"/>
    <w:rsid w:val="005C7803"/>
    <w:rsid w:val="00BB032F"/>
    <w:rsid w:val="00C46376"/>
    <w:rsid w:val="00D0051B"/>
    <w:rsid w:val="00FA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A4F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4F6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C780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C7803"/>
  </w:style>
  <w:style w:type="paragraph" w:styleId="a8">
    <w:name w:val="footer"/>
    <w:basedOn w:val="a"/>
    <w:link w:val="a9"/>
    <w:uiPriority w:val="99"/>
    <w:unhideWhenUsed/>
    <w:rsid w:val="005C780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C78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A4F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4F6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C780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C7803"/>
  </w:style>
  <w:style w:type="paragraph" w:styleId="a8">
    <w:name w:val="footer"/>
    <w:basedOn w:val="a"/>
    <w:link w:val="a9"/>
    <w:uiPriority w:val="99"/>
    <w:unhideWhenUsed/>
    <w:rsid w:val="005C780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C78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microsoft.com/office/2007/relationships/stylesWithEffects" Target="stylesWithEffects.xml"/><Relationship Id="rId21" Type="http://schemas.openxmlformats.org/officeDocument/2006/relationships/image" Target="media/image11.jpeg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theme" Target="theme/theme1.xml"/><Relationship Id="rId10" Type="http://schemas.openxmlformats.org/officeDocument/2006/relationships/chart" Target="charts/chart2.xml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jpeg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/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Лист3!$B$2</c:f>
              <c:strCache>
                <c:ptCount val="1"/>
                <c:pt idx="0">
                  <c:v>%</c:v>
                </c:pt>
              </c:strCache>
            </c:strRef>
          </c:tx>
          <c:explosion val="25"/>
          <c:dLbls>
            <c:dLbl>
              <c:idx val="0"/>
              <c:spPr/>
              <c:txPr>
                <a:bodyPr/>
                <a:lstStyle/>
                <a:p>
                  <a:pPr>
                    <a:defRPr sz="180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pPr/>
              <c:txPr>
                <a:bodyPr/>
                <a:lstStyle/>
                <a:p>
                  <a:pPr>
                    <a:defRPr sz="180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9.2430093764781174E-2"/>
                  <c:y val="-0.14132933383327084"/>
                </c:manualLayout>
              </c:layout>
              <c:spPr/>
              <c:txPr>
                <a:bodyPr/>
                <a:lstStyle/>
                <a:p>
                  <a:pPr>
                    <a:defRPr sz="180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spPr/>
              <c:txPr>
                <a:bodyPr/>
                <a:lstStyle/>
                <a:p>
                  <a:pPr>
                    <a:defRPr sz="180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Лист3!$A$3:$A$6</c:f>
              <c:strCache>
                <c:ptCount val="4"/>
                <c:pt idx="0">
                  <c:v>"5"</c:v>
                </c:pt>
                <c:pt idx="1">
                  <c:v>"4"</c:v>
                </c:pt>
                <c:pt idx="2">
                  <c:v>"3"</c:v>
                </c:pt>
                <c:pt idx="3">
                  <c:v>"2"</c:v>
                </c:pt>
              </c:strCache>
            </c:strRef>
          </c:cat>
          <c:val>
            <c:numRef>
              <c:f>Лист3!$B$3:$B$6</c:f>
              <c:numCache>
                <c:formatCode>General</c:formatCode>
                <c:ptCount val="4"/>
                <c:pt idx="0">
                  <c:v>9</c:v>
                </c:pt>
                <c:pt idx="1">
                  <c:v>30.4</c:v>
                </c:pt>
                <c:pt idx="2">
                  <c:v>39.6</c:v>
                </c:pt>
                <c:pt idx="3">
                  <c:v>20.100000000000001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/>
      <c:overlay val="0"/>
    </c:legend>
    <c:plotVisOnly val="1"/>
    <c:dispBlanksAs val="gap"/>
    <c:showDLblsOverMax val="0"/>
  </c:chart>
  <c:spPr>
    <a:solidFill>
      <a:schemeClr val="accent2">
        <a:lumMod val="20000"/>
        <a:lumOff val="80000"/>
      </a:schemeClr>
    </a:solidFill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Лист3!$C$37</c:f>
              <c:strCache>
                <c:ptCount val="1"/>
                <c:pt idx="0">
                  <c:v>% по райоу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Лист3!$B$38:$B$44</c:f>
              <c:strCache>
                <c:ptCount val="7"/>
                <c:pt idx="0">
                  <c:v>№1</c:v>
                </c:pt>
                <c:pt idx="1">
                  <c:v>№2</c:v>
                </c:pt>
                <c:pt idx="2">
                  <c:v>№3</c:v>
                </c:pt>
                <c:pt idx="3">
                  <c:v>№4</c:v>
                </c:pt>
                <c:pt idx="4">
                  <c:v>№5</c:v>
                </c:pt>
                <c:pt idx="5">
                  <c:v>№6(1)</c:v>
                </c:pt>
                <c:pt idx="6">
                  <c:v>№6(2)</c:v>
                </c:pt>
              </c:strCache>
            </c:strRef>
          </c:cat>
          <c:val>
            <c:numRef>
              <c:f>Лист3!$C$38:$C$44</c:f>
              <c:numCache>
                <c:formatCode>General</c:formatCode>
                <c:ptCount val="7"/>
                <c:pt idx="0">
                  <c:v>91.2</c:v>
                </c:pt>
                <c:pt idx="1">
                  <c:v>72.900000000000006</c:v>
                </c:pt>
                <c:pt idx="2">
                  <c:v>66.2</c:v>
                </c:pt>
                <c:pt idx="3">
                  <c:v>71.2</c:v>
                </c:pt>
                <c:pt idx="4">
                  <c:v>48</c:v>
                </c:pt>
                <c:pt idx="5">
                  <c:v>6.6</c:v>
                </c:pt>
                <c:pt idx="6">
                  <c:v>16.899999999999999</c:v>
                </c:pt>
              </c:numCache>
            </c:numRef>
          </c:val>
        </c:ser>
        <c:ser>
          <c:idx val="1"/>
          <c:order val="1"/>
          <c:tx>
            <c:strRef>
              <c:f>Лист3!$D$37</c:f>
              <c:strCache>
                <c:ptCount val="1"/>
                <c:pt idx="0">
                  <c:v>По краю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Лист3!$B$38:$B$44</c:f>
              <c:strCache>
                <c:ptCount val="7"/>
                <c:pt idx="0">
                  <c:v>№1</c:v>
                </c:pt>
                <c:pt idx="1">
                  <c:v>№2</c:v>
                </c:pt>
                <c:pt idx="2">
                  <c:v>№3</c:v>
                </c:pt>
                <c:pt idx="3">
                  <c:v>№4</c:v>
                </c:pt>
                <c:pt idx="4">
                  <c:v>№5</c:v>
                </c:pt>
                <c:pt idx="5">
                  <c:v>№6(1)</c:v>
                </c:pt>
                <c:pt idx="6">
                  <c:v>№6(2)</c:v>
                </c:pt>
              </c:strCache>
            </c:strRef>
          </c:cat>
          <c:val>
            <c:numRef>
              <c:f>Лист3!$D$38:$D$44</c:f>
              <c:numCache>
                <c:formatCode>General</c:formatCode>
                <c:ptCount val="7"/>
                <c:pt idx="0">
                  <c:v>93.8</c:v>
                </c:pt>
                <c:pt idx="1">
                  <c:v>77.2</c:v>
                </c:pt>
                <c:pt idx="2">
                  <c:v>74.8</c:v>
                </c:pt>
                <c:pt idx="3">
                  <c:v>76.099999999999994</c:v>
                </c:pt>
                <c:pt idx="4">
                  <c:v>57.3</c:v>
                </c:pt>
                <c:pt idx="5">
                  <c:v>8.6999999999999993</c:v>
                </c:pt>
                <c:pt idx="6">
                  <c:v>23.5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269231616"/>
        <c:axId val="240993984"/>
        <c:axId val="0"/>
      </c:bar3DChart>
      <c:catAx>
        <c:axId val="269231616"/>
        <c:scaling>
          <c:orientation val="minMax"/>
        </c:scaling>
        <c:delete val="0"/>
        <c:axPos val="b"/>
        <c:majorTickMark val="out"/>
        <c:minorTickMark val="none"/>
        <c:tickLblPos val="nextTo"/>
        <c:crossAx val="240993984"/>
        <c:crosses val="autoZero"/>
        <c:auto val="1"/>
        <c:lblAlgn val="ctr"/>
        <c:lblOffset val="100"/>
        <c:noMultiLvlLbl val="0"/>
      </c:catAx>
      <c:valAx>
        <c:axId val="24099398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6923161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spPr>
    <a:solidFill>
      <a:schemeClr val="accent3">
        <a:lumMod val="40000"/>
        <a:lumOff val="60000"/>
      </a:schemeClr>
    </a:solidFill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670</Words>
  <Characters>3824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mine</cp:lastModifiedBy>
  <cp:revision>3</cp:revision>
  <dcterms:created xsi:type="dcterms:W3CDTF">2019-03-31T20:19:00Z</dcterms:created>
  <dcterms:modified xsi:type="dcterms:W3CDTF">2019-03-31T19:15:00Z</dcterms:modified>
</cp:coreProperties>
</file>